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中国给水排水202</w:t>
      </w:r>
      <w:r>
        <w:rPr>
          <w:rFonts w:hint="eastAsia" w:ascii="宋体" w:hAnsi="宋体" w:cs="宋体"/>
          <w:b/>
          <w:sz w:val="24"/>
          <w:lang w:val="en-US" w:eastAsia="zh-CN"/>
        </w:rPr>
        <w:t>1</w:t>
      </w:r>
      <w:r>
        <w:rPr>
          <w:rFonts w:hint="eastAsia" w:ascii="宋体" w:hAnsi="宋体" w:eastAsia="宋体" w:cs="宋体"/>
          <w:b/>
          <w:sz w:val="24"/>
        </w:rPr>
        <w:t>年中国排水管网大会（水环境综合治理）</w:t>
      </w:r>
      <w:r>
        <w:rPr>
          <w:rFonts w:hint="eastAsia" w:ascii="宋体" w:hAnsi="宋体" w:eastAsia="宋体" w:cs="宋体"/>
          <w:b/>
          <w:bCs/>
          <w:kern w:val="36"/>
          <w:sz w:val="24"/>
        </w:rPr>
        <w:t>邀请函</w:t>
      </w:r>
      <w:r>
        <w:rPr>
          <w:rFonts w:hint="eastAsia" w:ascii="宋体" w:hAnsi="宋体" w:eastAsia="宋体" w:cs="宋体"/>
          <w:b/>
          <w:sz w:val="24"/>
        </w:rPr>
        <w:t>（污水千人大会同期会议）</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202</w:t>
      </w:r>
      <w:r>
        <w:rPr>
          <w:rFonts w:hint="eastAsia" w:ascii="宋体" w:hAnsi="宋体" w:cs="宋体"/>
          <w:b/>
          <w:sz w:val="24"/>
          <w:lang w:val="en-US" w:eastAsia="zh-CN"/>
        </w:rPr>
        <w:t>1</w:t>
      </w:r>
      <w:r>
        <w:rPr>
          <w:rFonts w:hint="eastAsia" w:ascii="宋体" w:hAnsi="宋体" w:eastAsia="宋体" w:cs="宋体"/>
          <w:b/>
          <w:sz w:val="24"/>
        </w:rPr>
        <w:t>年中国排水系统提质增效大会——鼎力打造高质量、高效能，与城市水环境相融合，网厂河一体的排水系统</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共创 共生 共赢</w:t>
      </w:r>
      <w:r>
        <w:rPr>
          <w:rFonts w:hint="eastAsia" w:ascii="宋体" w:hAnsi="宋体" w:eastAsia="宋体" w:cs="宋体"/>
          <w:b/>
          <w:bCs/>
          <w:sz w:val="24"/>
          <w:shd w:val="clear" w:color="auto" w:fill="FFFFFF"/>
        </w:rPr>
        <w:t>-- 鼎力打造中国污水处理厂及排水系统核心技术品牌生态圈</w:t>
      </w:r>
    </w:p>
    <w:p>
      <w:pPr>
        <w:spacing w:beforeAutospacing="0" w:afterAutospacing="0" w:line="480" w:lineRule="auto"/>
        <w:jc w:val="center"/>
        <w:rPr>
          <w:rFonts w:hint="eastAsia" w:ascii="宋体" w:hAnsi="宋体" w:eastAsia="宋体" w:cs="宋体"/>
          <w:sz w:val="24"/>
        </w:rPr>
      </w:pPr>
      <w:r>
        <w:rPr>
          <w:rFonts w:hint="eastAsia" w:ascii="宋体" w:hAnsi="宋体" w:eastAsia="宋体" w:cs="宋体"/>
          <w:sz w:val="24"/>
        </w:rPr>
        <w:t>（请提前报名，限1000人；2019年1400余人参会）</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时间：202</w:t>
      </w:r>
      <w:r>
        <w:rPr>
          <w:rFonts w:hint="eastAsia" w:ascii="宋体" w:hAnsi="宋体" w:cs="宋体"/>
          <w:b/>
          <w:sz w:val="24"/>
          <w:lang w:val="en-US" w:eastAsia="zh-CN"/>
        </w:rPr>
        <w:t>1</w:t>
      </w:r>
      <w:r>
        <w:rPr>
          <w:rFonts w:hint="eastAsia" w:ascii="宋体" w:hAnsi="宋体" w:eastAsia="宋体" w:cs="宋体"/>
          <w:b/>
          <w:sz w:val="24"/>
        </w:rPr>
        <w:t>年</w:t>
      </w:r>
      <w:r>
        <w:rPr>
          <w:rFonts w:hint="eastAsia" w:ascii="宋体" w:hAnsi="宋体" w:cs="宋体"/>
          <w:b/>
          <w:sz w:val="24"/>
          <w:lang w:val="en-US" w:eastAsia="zh-CN"/>
        </w:rPr>
        <w:t>8</w:t>
      </w:r>
      <w:r>
        <w:rPr>
          <w:rFonts w:hint="eastAsia" w:ascii="宋体" w:hAnsi="宋体" w:eastAsia="宋体" w:cs="宋体"/>
          <w:b/>
          <w:sz w:val="24"/>
        </w:rPr>
        <w:t>月</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地点：</w:t>
      </w:r>
      <w:r>
        <w:rPr>
          <w:rFonts w:hint="eastAsia" w:ascii="宋体" w:hAnsi="宋体" w:cs="宋体"/>
          <w:b/>
          <w:sz w:val="24"/>
          <w:lang w:eastAsia="zh-CN"/>
        </w:rPr>
        <w:t>深圳市</w:t>
      </w:r>
      <w:r>
        <w:rPr>
          <w:rFonts w:hint="eastAsia" w:ascii="宋体" w:hAnsi="宋体" w:eastAsia="宋体" w:cs="宋体"/>
          <w:b/>
          <w:sz w:val="24"/>
        </w:rPr>
        <w:t>（酒店</w:t>
      </w:r>
      <w:r>
        <w:rPr>
          <w:rFonts w:hint="eastAsia" w:ascii="宋体" w:hAnsi="宋体" w:cs="宋体"/>
          <w:b/>
          <w:sz w:val="24"/>
          <w:lang w:eastAsia="zh-CN"/>
        </w:rPr>
        <w:t>待定</w:t>
      </w:r>
      <w:r>
        <w:rPr>
          <w:rFonts w:hint="eastAsia" w:ascii="宋体" w:hAnsi="宋体" w:eastAsia="宋体" w:cs="宋体"/>
          <w:b/>
          <w:sz w:val="24"/>
        </w:rPr>
        <w:t>）</w:t>
      </w:r>
    </w:p>
    <w:p>
      <w:pPr>
        <w:spacing w:beforeAutospacing="0" w:afterAutospacing="0" w:line="480" w:lineRule="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组织机构</w:t>
      </w: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主办单位</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《中国给水排水》杂志社有限公司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青岛洛克环保科技有限公司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HYPERLINK "http://www.baidu.com/link?url=RcybHSybQJKQ9_dqJtKQ4kyyQGUgKm_fuyNPwk6e2nJSI-2rglTc_0Ph-cAQV9Vj" \t "_blank" </w:instrText>
      </w:r>
      <w:r>
        <w:rPr>
          <w:rFonts w:hint="eastAsia" w:ascii="宋体" w:hAnsi="宋体" w:eastAsia="宋体" w:cs="宋体"/>
          <w:sz w:val="24"/>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sz w:val="24"/>
        </w:rPr>
        <w:fldChar w:fldCharType="end"/>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上海复洁环保科技股份有限公司</w:t>
      </w:r>
    </w:p>
    <w:p>
      <w:pPr>
        <w:wordWrap/>
        <w:adjustRightInd/>
        <w:spacing w:beforeAutospacing="0" w:afterAutospacing="0" w:line="480" w:lineRule="auto"/>
        <w:textAlignment w:val="auto"/>
        <w:rPr>
          <w:rFonts w:hint="eastAsia" w:ascii="宋体" w:hAnsi="宋体" w:eastAsia="宋体" w:cs="宋体"/>
          <w:sz w:val="24"/>
        </w:rPr>
      </w:pPr>
      <w:bookmarkStart w:id="0" w:name="_GoBack"/>
      <w:bookmarkEnd w:id="0"/>
      <w:r>
        <w:rPr>
          <w:rFonts w:hint="eastAsia" w:ascii="宋体" w:hAnsi="宋体" w:eastAsia="宋体" w:cs="宋体"/>
          <w:sz w:val="24"/>
        </w:rPr>
        <w:t xml:space="preserve">深圳清泉水业股份有限公司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中国建设科技集团股份有限公司</w:t>
      </w:r>
    </w:p>
    <w:p>
      <w:pPr>
        <w:spacing w:beforeAutospacing="0" w:afterAutospacing="0" w:line="480" w:lineRule="auto"/>
        <w:jc w:val="right"/>
        <w:rPr>
          <w:rFonts w:hint="eastAsia" w:ascii="宋体" w:hAnsi="宋体" w:eastAsia="宋体" w:cs="宋体"/>
          <w:bCs/>
          <w:sz w:val="24"/>
        </w:rPr>
      </w:pPr>
    </w:p>
    <w:p>
      <w:pPr>
        <w:widowControl/>
        <w:spacing w:beforeAutospacing="0" w:afterAutospacing="0" w:line="480" w:lineRule="auto"/>
        <w:jc w:val="left"/>
        <w:rPr>
          <w:rFonts w:hint="eastAsia" w:ascii="宋体" w:hAnsi="宋体" w:eastAsia="宋体" w:cs="宋体"/>
          <w:b/>
          <w:sz w:val="24"/>
        </w:rPr>
      </w:pPr>
      <w:r>
        <w:rPr>
          <w:rFonts w:hint="eastAsia" w:ascii="宋体" w:hAnsi="宋体" w:eastAsia="宋体" w:cs="宋体"/>
          <w:b/>
          <w:sz w:val="24"/>
        </w:rPr>
        <w:t>协办单位</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中国土木工程学会水工业分会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山西省城镇排水专业委员会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太原市排水管理处</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国内国际水行业协会（学会）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hint="eastAsia" w:ascii="宋体" w:hAnsi="宋体" w:eastAsia="宋体" w:cs="宋体"/>
          <w:b w:val="0"/>
          <w:bCs/>
          <w:sz w:val="24"/>
        </w:rPr>
      </w:pPr>
      <w:r>
        <w:rPr>
          <w:rFonts w:hint="eastAsia" w:ascii="宋体" w:hAnsi="宋体" w:eastAsia="宋体" w:cs="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浦华环保有限公司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北京华明广远环境科技有限公司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上海泓济环保科技股份有限公司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中国市政工程华北设计研究总院有限公司智慧水务分公司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苏伊士新创建有限公司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威立雅水务工程(北京)有限公司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亚洲环保杂志社</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Style w:val="11"/>
          <w:rFonts w:hint="eastAsia" w:ascii="宋体" w:hAnsi="宋体" w:eastAsia="宋体" w:cs="宋体"/>
          <w:b w:val="0"/>
          <w:spacing w:val="8"/>
          <w:shd w:val="clear" w:color="auto" w:fill="FFFFFF"/>
        </w:rPr>
        <w:t>中国水业网（www.water8848.com）</w:t>
      </w:r>
    </w:p>
    <w:p>
      <w:pPr>
        <w:spacing w:beforeAutospacing="0" w:afterAutospacing="0" w:line="480" w:lineRule="auto"/>
        <w:rPr>
          <w:rStyle w:val="11"/>
          <w:rFonts w:hint="eastAsia" w:ascii="宋体" w:hAnsi="宋体" w:eastAsia="宋体" w:cs="宋体"/>
          <w:b w:val="0"/>
          <w:sz w:val="24"/>
          <w:shd w:val="clear" w:color="auto" w:fill="FFFFFF"/>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支持单位</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《给水排水》</w:t>
      </w:r>
      <w:r>
        <w:rPr>
          <w:rFonts w:hint="eastAsia" w:ascii="宋体" w:hAnsi="宋体" w:eastAsia="宋体" w:cs="宋体"/>
          <w:sz w:val="24"/>
          <w:lang w:eastAsia="zh-CN"/>
        </w:rPr>
        <w:t>杂志</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中国工业节能与清洁生产协会</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中国环保机械行业协会水污染防治装备委员会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浙江省城市水业协会</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中国城市生态研究院城镇水务所智慧水务中心</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z w:val="24"/>
        </w:rPr>
        <w:t>太原市市政工程设计研究院</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上海市政工程设计研究总院(集团)有限公司</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中规院（北京）规划设计公司生态市政院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中国市政工程中南设计研究总院有限公司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国家城市给水排水工程技术研究中心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青岛欧仁环境科技有限公司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中国市政工程西南设计研究总院有限公司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天津市市政工程设计研究总院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广州市市政工程设计研究总院有限公司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福州城建设计研究院有限公司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南京市市政设计研究院有限责任公司</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北控水务集团</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sz w:val="24"/>
        </w:rPr>
        <w:t xml:space="preserve">中国水环境集团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北京排水集团</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宁波市城市排水有限公司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常州市排水管理处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杭州萧山环境集团有限公司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沈阳排水管理处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上海市城市排水有限公司管线管理分公司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中国生态城市研究院城镇水务事业部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中国电建集团华东勘测设计研究院有限公司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深圳水务集团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中国建筑股份有限公司技术中心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广东省建筑设计研究院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北京通成达生态科技有限公司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深圳市宝安排水有限公司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上海城投污水处理有限公司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rPr>
        <w:t>广州市市政集团有限公司</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sz w:val="24"/>
          <w:lang w:val="en-US" w:eastAsia="zh-CN"/>
        </w:rPr>
        <w:t>国电沈阳西部污水处理有限公司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河北农业大学水资源利用与健康水循环研究所</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清华大学环境学院、哈尔滨工业大学环境学院、中国科学技术大学、天津大学 环境科学与工程学院、东南大学能源与环境学院 、浙江工业大学环境学院、北京建筑大学、西安建筑科技大学环境与市政工程学院、</w:t>
      </w:r>
      <w:r>
        <w:rPr>
          <w:rFonts w:hint="eastAsia" w:ascii="宋体" w:hAnsi="宋体" w:eastAsia="宋体" w:cs="宋体"/>
          <w:kern w:val="0"/>
          <w:sz w:val="24"/>
        </w:rPr>
        <w:t>中山大学土木工程学院、中美联合非开挖工程研究中心、郑州大学、</w:t>
      </w:r>
      <w:r>
        <w:rPr>
          <w:rFonts w:hint="eastAsia" w:ascii="宋体" w:hAnsi="宋体" w:eastAsia="宋体" w:cs="宋体"/>
          <w:sz w:val="24"/>
        </w:rPr>
        <w:t>青岛理工大学 环境与市政工程学院、</w:t>
      </w:r>
      <w:r>
        <w:rPr>
          <w:rFonts w:hint="eastAsia" w:ascii="宋体" w:hAnsi="宋体" w:eastAsia="宋体" w:cs="宋体"/>
          <w:spacing w:val="6"/>
          <w:sz w:val="24"/>
          <w:shd w:val="clear" w:color="auto" w:fill="FFFFFF"/>
        </w:rPr>
        <w:t>清华大学深圳研究生院中日中心</w:t>
      </w:r>
      <w:r>
        <w:rPr>
          <w:rFonts w:hint="eastAsia" w:ascii="宋体" w:hAnsi="宋体" w:eastAsia="宋体" w:cs="宋体"/>
          <w:spacing w:val="6"/>
          <w:sz w:val="24"/>
          <w:shd w:val="clear" w:color="auto" w:fill="FFFFFF"/>
          <w:lang w:eastAsia="zh-CN"/>
        </w:rPr>
        <w:t>、</w:t>
      </w:r>
      <w:r>
        <w:rPr>
          <w:rFonts w:hint="eastAsia" w:ascii="宋体" w:hAnsi="宋体" w:eastAsia="宋体" w:cs="宋体"/>
          <w:sz w:val="24"/>
        </w:rPr>
        <w:t>江南大学 环境与土木工程学院</w:t>
      </w:r>
      <w:r>
        <w:rPr>
          <w:rFonts w:hint="eastAsia" w:ascii="宋体" w:hAnsi="宋体" w:eastAsia="宋体" w:cs="宋体"/>
          <w:sz w:val="24"/>
          <w:lang w:eastAsia="zh-CN"/>
        </w:rPr>
        <w:t>、扬州大学环境科学与工程学院、南开大学环境科学与工程学院、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spacing w:beforeAutospacing="0" w:afterAutospacing="0" w:line="480" w:lineRule="auto"/>
        <w:jc w:val="left"/>
        <w:rPr>
          <w:rFonts w:hint="eastAsia" w:ascii="宋体" w:hAnsi="宋体" w:eastAsia="宋体" w:cs="宋体"/>
          <w:sz w:val="24"/>
        </w:rPr>
      </w:pP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kern w:val="0"/>
          <w:sz w:val="24"/>
          <w:shd w:val="clear" w:color="auto" w:fill="FFFFFF"/>
        </w:rPr>
        <w:t> </w:t>
      </w: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beforeAutospacing="0" w:afterAutospacing="0" w:line="480" w:lineRule="auto"/>
              <w:ind w:firstLine="120" w:firstLineChars="50"/>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3"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4"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Cs/>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）、中国给水排水杂志网站（www.cnww1985.com）、慧聪水工业网、中国水网、环保在线、亚洲环保杂志、水处理技术杂志等。</w:t>
      </w:r>
    </w:p>
    <w:p>
      <w:pPr>
        <w:widowControl/>
        <w:shd w:val="clear" w:color="auto" w:fill="FFFFFF"/>
        <w:spacing w:beforeAutospacing="0" w:afterAutospacing="0" w:line="480" w:lineRule="auto"/>
        <w:jc w:val="left"/>
        <w:rPr>
          <w:rFonts w:hint="eastAsia" w:ascii="宋体" w:hAnsi="宋体" w:eastAsia="宋体" w:cs="宋体"/>
          <w:sz w:val="24"/>
          <w:shd w:val="clear" w:color="auto" w:fill="FFFFFF"/>
        </w:rPr>
      </w:pPr>
    </w:p>
    <w:p>
      <w:pPr>
        <w:spacing w:beforeAutospacing="0" w:afterAutospacing="0" w:line="480" w:lineRule="auto"/>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和住房和城乡建设部、生态环境部、发展改革委联合印发关于城镇污水处理提质增效三年行动方案（2019—2021年）等政策实施的大背景下，全国重点区域及重点流域均对排水和污水处理提出了更高的要求，排水管网成为行业发展的瓶颈和热点问题，在行业内外皆备受关注。</w:t>
      </w:r>
      <w:r>
        <w:rPr>
          <w:rFonts w:hint="eastAsia" w:ascii="宋体" w:hAnsi="宋体" w:cs="宋体"/>
          <w:sz w:val="24"/>
          <w:lang w:val="en-US" w:eastAsia="zh-CN"/>
        </w:rPr>
        <w:t xml:space="preserve">    </w:t>
      </w:r>
    </w:p>
    <w:p>
      <w:pPr>
        <w:spacing w:beforeAutospacing="0" w:afterAutospacing="0" w:line="480" w:lineRule="auto"/>
        <w:ind w:firstLine="480" w:firstLineChars="200"/>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w:t>
      </w:r>
      <w:r>
        <w:rPr>
          <w:rFonts w:hint="eastAsia" w:ascii="宋体" w:hAnsi="宋体" w:cs="宋体"/>
          <w:sz w:val="24"/>
          <w:lang w:val="en-US" w:eastAsia="zh-CN"/>
        </w:rPr>
        <w:t>2020年11月3日，新华社播发了《中共中央关于制定国民经济和社会发展第十四个五年规划和二〇三五年远景目标的建议》，其中要求，治理城乡生活环境，推进城镇污水管网全覆盖，基本消除城市黑臭水体。</w:t>
      </w:r>
    </w:p>
    <w:p>
      <w:pPr>
        <w:spacing w:beforeAutospacing="0" w:afterAutospacing="0" w:line="480" w:lineRule="auto"/>
        <w:ind w:firstLine="480" w:firstLineChars="200"/>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cs="宋体"/>
          <w:sz w:val="24"/>
          <w:lang w:val="en-US" w:eastAsia="zh-CN"/>
        </w:rPr>
        <w:t xml:space="preserve">    </w:t>
      </w:r>
      <w:r>
        <w:rPr>
          <w:rFonts w:hint="eastAsia" w:ascii="宋体" w:hAnsi="宋体" w:eastAsia="宋体" w:cs="宋体"/>
          <w:sz w:val="24"/>
        </w:rPr>
        <w:t>为了进一步贯彻落实《水污染防治行动计划》（水十条）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中国给水排水》杂志社联合</w:t>
      </w:r>
      <w:r>
        <w:rPr>
          <w:rFonts w:hint="eastAsia" w:ascii="宋体" w:hAnsi="宋体" w:eastAsia="宋体" w:cs="宋体"/>
          <w:bCs/>
          <w:sz w:val="24"/>
        </w:rPr>
        <w:t>、</w:t>
      </w:r>
      <w:r>
        <w:rPr>
          <w:rFonts w:hint="eastAsia" w:ascii="宋体" w:hAnsi="宋体" w:eastAsia="宋体" w:cs="宋体"/>
          <w:sz w:val="24"/>
        </w:rPr>
        <w:t>中国市政工程华北设计研究总院、中国市政工程中南设计研究总院、中国建设科技集团有限公司、天津创业环保集团股份有限公司、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w:t>
      </w:r>
      <w:r>
        <w:rPr>
          <w:rFonts w:hint="eastAsia" w:ascii="宋体" w:hAnsi="宋体" w:cs="宋体"/>
          <w:sz w:val="24"/>
          <w:lang w:val="en-US" w:eastAsia="zh-CN"/>
        </w:rPr>
        <w:t>1</w:t>
      </w:r>
      <w:r>
        <w:rPr>
          <w:rFonts w:hint="eastAsia" w:ascii="宋体" w:hAnsi="宋体" w:eastAsia="宋体" w:cs="宋体"/>
          <w:sz w:val="24"/>
        </w:rPr>
        <w:t>年中国排水管网大会</w:t>
      </w:r>
      <w:r>
        <w:rPr>
          <w:rFonts w:hint="eastAsia" w:ascii="宋体" w:hAnsi="宋体" w:cs="宋体"/>
          <w:sz w:val="24"/>
          <w:lang w:eastAsia="zh-CN"/>
        </w:rPr>
        <w:t>（水环境综合治理）</w:t>
      </w:r>
      <w:r>
        <w:rPr>
          <w:rFonts w:hint="eastAsia" w:ascii="宋体" w:hAnsi="宋体" w:eastAsia="宋体" w:cs="宋体"/>
          <w:sz w:val="24"/>
        </w:rPr>
        <w:t>”。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推介排水系统新技术、新工法、新设备的平台。 </w:t>
      </w:r>
    </w:p>
    <w:p>
      <w:pPr>
        <w:spacing w:beforeAutospacing="0" w:afterAutospacing="0" w:line="480" w:lineRule="auto"/>
        <w:rPr>
          <w:rFonts w:hint="eastAsia" w:ascii="宋体" w:hAnsi="宋体" w:eastAsia="宋体" w:cs="宋体"/>
          <w:sz w:val="24"/>
        </w:rPr>
      </w:pPr>
    </w:p>
    <w:p>
      <w:pPr>
        <w:widowControl/>
        <w:shd w:val="clear" w:color="auto" w:fill="FFFFFF"/>
        <w:spacing w:beforeAutospacing="0" w:afterAutospacing="0" w:line="480" w:lineRule="auto"/>
        <w:contextualSpacing/>
        <w:rPr>
          <w:rFonts w:hint="eastAsia" w:ascii="宋体" w:hAnsi="宋体" w:eastAsia="宋体" w:cs="宋体"/>
          <w:b/>
          <w:kern w:val="36"/>
          <w:sz w:val="24"/>
        </w:rPr>
      </w:pPr>
      <w:r>
        <w:rPr>
          <w:rFonts w:hint="eastAsia" w:ascii="宋体" w:hAnsi="宋体" w:eastAsia="宋体" w:cs="宋体"/>
          <w:sz w:val="24"/>
        </w:rPr>
        <w:t>一、</w:t>
      </w:r>
      <w:r>
        <w:rPr>
          <w:rFonts w:hint="eastAsia" w:ascii="宋体" w:hAnsi="宋体" w:eastAsia="宋体" w:cs="宋体"/>
          <w:b/>
          <w:kern w:val="36"/>
          <w:sz w:val="24"/>
        </w:rPr>
        <w:t>大会运作原则和目标</w:t>
      </w:r>
    </w:p>
    <w:p>
      <w:pPr>
        <w:widowControl/>
        <w:shd w:val="clear" w:color="auto" w:fill="FFFFFF"/>
        <w:spacing w:beforeAutospacing="0" w:afterAutospacing="0" w:line="480" w:lineRule="auto"/>
        <w:contextualSpacing/>
        <w:rPr>
          <w:rFonts w:hint="eastAsia" w:ascii="宋体" w:hAnsi="宋体" w:eastAsia="宋体" w:cs="宋体"/>
          <w:bCs/>
          <w:kern w:val="36"/>
          <w:sz w:val="24"/>
        </w:rPr>
      </w:pP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spacing w:beforeAutospacing="0" w:afterAutospacing="0" w:line="480" w:lineRule="auto"/>
        <w:contextualSpacing/>
        <w:rPr>
          <w:rFonts w:hint="eastAsia" w:ascii="宋体" w:hAnsi="宋体" w:eastAsia="宋体" w:cs="宋体"/>
          <w:bCs/>
          <w:kern w:val="36"/>
          <w:sz w:val="24"/>
        </w:rPr>
      </w:pPr>
    </w:p>
    <w:p>
      <w:pPr>
        <w:widowControl/>
        <w:shd w:val="clear" w:color="auto" w:fill="FFFFFF"/>
        <w:spacing w:beforeAutospacing="0" w:afterAutospacing="0" w:line="480" w:lineRule="auto"/>
        <w:contextualSpacing/>
        <w:rPr>
          <w:rFonts w:hint="eastAsia" w:ascii="宋体" w:hAnsi="宋体" w:eastAsia="宋体" w:cs="宋体"/>
          <w:bCs/>
          <w:kern w:val="36"/>
          <w:sz w:val="24"/>
          <w:szCs w:val="24"/>
        </w:rPr>
      </w:pPr>
      <w:r>
        <w:rPr>
          <w:rFonts w:hint="eastAsia" w:ascii="宋体" w:hAnsi="宋体" w:eastAsia="宋体" w:cs="宋体"/>
          <w:bCs/>
          <w:kern w:val="36"/>
          <w:sz w:val="24"/>
          <w:szCs w:val="24"/>
        </w:rPr>
        <w:t>邀请国内外排水系统及污水处理提标改造各个研究方向的知名专家学者和主流单位代表，办成中国规模和影响力最大、最专业的行业盛会。</w:t>
      </w:r>
    </w:p>
    <w:p>
      <w:pPr>
        <w:spacing w:beforeAutospacing="0" w:afterAutospacing="0" w:line="480" w:lineRule="auto"/>
        <w:rPr>
          <w:rFonts w:hint="eastAsia" w:ascii="宋体" w:hAnsi="宋体" w:eastAsia="宋体" w:cs="宋体"/>
          <w:sz w:val="24"/>
          <w:szCs w:val="24"/>
        </w:rPr>
      </w:pPr>
    </w:p>
    <w:p>
      <w:pPr>
        <w:widowControl/>
        <w:shd w:val="clear" w:color="auto" w:fill="FFFFFF"/>
        <w:wordWrap/>
        <w:adjustRightInd/>
        <w:spacing w:beforeAutospacing="0" w:afterAutospacing="0" w:line="480" w:lineRule="auto"/>
        <w:contextualSpacing/>
        <w:textAlignment w:val="auto"/>
        <w:rPr>
          <w:rFonts w:hint="eastAsia" w:ascii="宋体" w:hAnsi="宋体" w:cs="宋体"/>
          <w:b/>
          <w:bCs/>
          <w:szCs w:val="21"/>
        </w:rPr>
      </w:pPr>
      <w:r>
        <w:rPr>
          <w:rStyle w:val="11"/>
          <w:rFonts w:hint="eastAsia" w:ascii="宋体" w:hAnsi="宋体" w:eastAsia="宋体" w:cs="宋体"/>
          <w:sz w:val="24"/>
          <w:szCs w:val="24"/>
          <w:shd w:val="clear" w:color="auto" w:fill="FFFFFF"/>
        </w:rPr>
        <w:t>二、</w:t>
      </w:r>
      <w:r>
        <w:rPr>
          <w:rFonts w:hint="eastAsia" w:ascii="宋体" w:hAnsi="宋体" w:cs="宋体"/>
          <w:b/>
          <w:bCs/>
          <w:szCs w:val="21"/>
        </w:rPr>
        <w:t>大会征稿主题</w:t>
      </w:r>
      <w:r>
        <w:rPr>
          <w:rFonts w:hint="eastAsia" w:ascii="宋体" w:hAnsi="宋体" w:cs="宋体"/>
          <w:b/>
          <w:bCs/>
          <w:szCs w:val="21"/>
          <w:lang w:eastAsia="zh-CN"/>
        </w:rPr>
        <w:t>：</w:t>
      </w:r>
    </w:p>
    <w:p>
      <w:pPr>
        <w:spacing w:line="360" w:lineRule="auto"/>
        <w:rPr>
          <w:rFonts w:hint="eastAsia" w:ascii="宋体" w:hAnsi="宋体" w:eastAsia="黑体"/>
          <w:b/>
          <w:color w:val="000000"/>
          <w:szCs w:val="21"/>
          <w:lang w:eastAsia="zh-CN"/>
        </w:rPr>
      </w:pPr>
      <w:r>
        <w:rPr>
          <w:rFonts w:hint="eastAsia" w:ascii="宋体" w:hAnsi="宋体" w:eastAsia="黑体"/>
          <w:b/>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（8）ROV潜水机器人等水务新技术与装备</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（9）智能排水防涝系统、调蓄池建设/运行/管理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r>
        <w:rPr>
          <w:rFonts w:hint="eastAsia" w:ascii="宋体" w:hAnsi="宋体"/>
          <w:sz w:val="24"/>
          <w:lang w:eastAsia="zh-CN"/>
        </w:rPr>
        <w:t>。</w:t>
      </w:r>
    </w:p>
    <w:p>
      <w:pPr>
        <w:autoSpaceDN w:val="0"/>
        <w:spacing w:line="360" w:lineRule="atLeast"/>
        <w:rPr>
          <w:rFonts w:hint="default" w:ascii="宋体" w:hAnsi="宋体" w:eastAsia="宋体"/>
          <w:color w:val="000000"/>
          <w:sz w:val="24"/>
          <w:lang w:eastAsia="zh-CN"/>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r>
        <w:rPr>
          <w:rFonts w:hint="eastAsia" w:ascii="宋体" w:hAnsi="宋体"/>
          <w:color w:val="000000"/>
          <w:sz w:val="24"/>
          <w:lang w:eastAsia="zh-CN"/>
        </w:rPr>
        <w:t>。</w:t>
      </w:r>
    </w:p>
    <w:p>
      <w:pPr>
        <w:autoSpaceDN w:val="0"/>
        <w:spacing w:line="360" w:lineRule="atLeast"/>
        <w:rPr>
          <w:rFonts w:hint="default" w:ascii="宋体" w:hAnsi="宋体" w:eastAsia="宋体"/>
          <w:color w:val="000000"/>
          <w:sz w:val="24"/>
          <w:lang w:val="en-US" w:eastAsia="zh-CN"/>
        </w:rPr>
      </w:pPr>
      <w:r>
        <w:rPr>
          <w:rFonts w:hint="eastAsia" w:ascii="宋体" w:hAnsi="宋体"/>
          <w:color w:val="000000"/>
          <w:sz w:val="24"/>
          <w:lang w:val="en-US" w:eastAsia="zh-CN"/>
        </w:rPr>
        <w:t>（21）</w:t>
      </w:r>
      <w:r>
        <w:rPr>
          <w:rFonts w:hint="eastAsia" w:ascii="宋体" w:hAnsi="宋体"/>
          <w:color w:val="000000"/>
          <w:szCs w:val="21"/>
          <w:lang w:val="en-US" w:eastAsia="zh-CN"/>
        </w:rPr>
        <w:t>粤港澳大湾区水环境综合治理先进技术及实例。</w:t>
      </w:r>
    </w:p>
    <w:p>
      <w:pPr>
        <w:autoSpaceDN w:val="0"/>
        <w:spacing w:line="360" w:lineRule="atLeast"/>
        <w:rPr>
          <w:rFonts w:hint="default" w:ascii="宋体" w:hAnsi="宋体" w:eastAsia="宋体"/>
          <w:color w:val="000000"/>
          <w:sz w:val="24"/>
          <w:lang w:eastAsia="zh-CN"/>
        </w:rPr>
      </w:pPr>
    </w:p>
    <w:p>
      <w:pPr>
        <w:autoSpaceDN w:val="0"/>
        <w:spacing w:line="360" w:lineRule="atLeast"/>
        <w:rPr>
          <w:rFonts w:hint="default" w:ascii="宋体" w:hAnsi="宋体" w:eastAsia="宋体"/>
          <w:color w:val="000000"/>
          <w:sz w:val="24"/>
          <w:lang w:eastAsia="zh-CN"/>
        </w:rPr>
      </w:pPr>
    </w:p>
    <w:p>
      <w:pPr>
        <w:autoSpaceDN w:val="0"/>
        <w:spacing w:line="360" w:lineRule="atLeast"/>
        <w:rPr>
          <w:rFonts w:hint="default" w:ascii="宋体" w:hAnsi="宋体" w:eastAsia="黑体"/>
          <w:b/>
          <w:color w:val="000000"/>
          <w:sz w:val="24"/>
          <w:lang w:eastAsia="zh-CN"/>
        </w:rPr>
      </w:pPr>
      <w:r>
        <w:rPr>
          <w:rFonts w:hint="eastAsia" w:ascii="宋体" w:hAnsi="宋体" w:eastAsia="黑体"/>
          <w:b/>
          <w:color w:val="000000"/>
          <w:sz w:val="24"/>
          <w:lang w:eastAsia="zh-CN"/>
        </w:rPr>
        <w:t>污水处理厂提标改造：</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eastAsia="宋体"/>
          <w:color w:val="000000"/>
          <w:szCs w:val="21"/>
          <w:lang w:val="en-US" w:eastAsia="zh-CN"/>
        </w:rPr>
      </w:pPr>
      <w:r>
        <w:rPr>
          <w:rFonts w:hint="eastAsia" w:ascii="宋体" w:hAnsi="宋体"/>
          <w:color w:val="000000"/>
          <w:szCs w:val="21"/>
          <w:lang w:val="en-US" w:eastAsia="zh-CN"/>
        </w:rPr>
        <w:t>10、粤港澳大湾区先进水务环保工艺技术及工程案例。</w:t>
      </w:r>
    </w:p>
    <w:p>
      <w:pPr>
        <w:spacing w:line="360" w:lineRule="auto"/>
        <w:rPr>
          <w:rFonts w:ascii="宋体" w:hAnsi="宋体"/>
          <w:color w:val="000000"/>
          <w:szCs w:val="21"/>
        </w:rPr>
      </w:pPr>
    </w:p>
    <w:p>
      <w:pPr>
        <w:autoSpaceDN w:val="0"/>
        <w:spacing w:line="360" w:lineRule="atLeast"/>
        <w:rPr>
          <w:rFonts w:hint="default" w:ascii="宋体" w:hAnsi="宋体"/>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大会</w:t>
      </w:r>
      <w:r>
        <w:rPr>
          <w:rFonts w:hint="eastAsia" w:ascii="宋体" w:hAnsi="宋体" w:eastAsia="宋体" w:cs="宋体"/>
          <w:b/>
          <w:kern w:val="36"/>
          <w:sz w:val="24"/>
          <w:lang w:val="en-US" w:eastAsia="zh-CN"/>
        </w:rPr>
        <w:t>技术报告日程</w:t>
      </w:r>
    </w:p>
    <w:p>
      <w:pPr>
        <w:pStyle w:val="8"/>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8"/>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r>
        <w:rPr>
          <w:rFonts w:hint="eastAsia" w:ascii="宋体" w:hAnsi="宋体" w:cs="宋体"/>
          <w:lang w:val="en-US" w:eastAsia="zh-CN"/>
        </w:rPr>
        <w:t>附件：</w:t>
      </w:r>
    </w:p>
    <w:p>
      <w:pPr>
        <w:spacing w:beforeAutospacing="0" w:afterAutospacing="0" w:line="480" w:lineRule="auto"/>
        <w:rPr>
          <w:rFonts w:hint="eastAsia" w:ascii="宋体" w:hAnsi="宋体" w:eastAsia="宋体" w:cs="宋体"/>
          <w:b/>
          <w:bCs/>
          <w:sz w:val="24"/>
          <w:szCs w:val="24"/>
        </w:rPr>
      </w:pPr>
      <w:r>
        <w:rPr>
          <w:rFonts w:hint="eastAsia" w:ascii="宋体" w:hAnsi="宋体" w:cs="宋体"/>
          <w:b/>
          <w:bCs/>
          <w:sz w:val="24"/>
          <w:szCs w:val="24"/>
          <w:lang w:val="en-US" w:eastAsia="zh-CN"/>
        </w:rPr>
        <w:t>2020</w:t>
      </w:r>
      <w:r>
        <w:rPr>
          <w:rFonts w:hint="eastAsia" w:ascii="宋体" w:hAnsi="宋体" w:eastAsia="宋体" w:cs="宋体"/>
          <w:b/>
          <w:bCs/>
          <w:sz w:val="24"/>
          <w:szCs w:val="24"/>
        </w:rPr>
        <w:t>大会</w:t>
      </w:r>
      <w:r>
        <w:rPr>
          <w:rFonts w:hint="eastAsia" w:ascii="宋体" w:hAnsi="宋体" w:eastAsia="宋体" w:cs="宋体"/>
          <w:b/>
          <w:bCs/>
          <w:sz w:val="24"/>
          <w:szCs w:val="24"/>
          <w:lang w:val="en-US" w:eastAsia="zh-CN"/>
        </w:rPr>
        <w:t>技术报告</w:t>
      </w:r>
      <w:r>
        <w:rPr>
          <w:rFonts w:hint="eastAsia" w:ascii="宋体" w:hAnsi="宋体" w:cs="宋体"/>
          <w:b/>
          <w:bCs/>
          <w:sz w:val="24"/>
          <w:szCs w:val="24"/>
          <w:lang w:val="en-US" w:eastAsia="zh-CN"/>
        </w:rPr>
        <w:t>：</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rPr>
        <w:t>中国给水排水2020</w:t>
      </w:r>
      <w:r>
        <w:rPr>
          <w:rFonts w:hint="eastAsia" w:ascii="宋体" w:hAnsi="宋体" w:eastAsia="宋体" w:cs="宋体"/>
          <w:b/>
          <w:bCs/>
          <w:kern w:val="0"/>
          <w:sz w:val="24"/>
          <w:szCs w:val="24"/>
        </w:rPr>
        <w:t>排水管网大会</w:t>
      </w:r>
      <w:r>
        <w:rPr>
          <w:rFonts w:hint="eastAsia" w:ascii="宋体" w:hAnsi="宋体" w:eastAsia="宋体" w:cs="宋体"/>
          <w:b/>
          <w:bCs/>
          <w:kern w:val="0"/>
          <w:sz w:val="24"/>
          <w:szCs w:val="24"/>
          <w:lang w:eastAsia="zh-CN"/>
        </w:rPr>
        <w:t>（提质增效、水环境综合治理）</w:t>
      </w:r>
      <w:r>
        <w:rPr>
          <w:rFonts w:hint="eastAsia" w:ascii="宋体" w:hAnsi="宋体" w:eastAsia="宋体" w:cs="宋体"/>
          <w:b/>
          <w:bCs/>
          <w:kern w:val="0"/>
          <w:sz w:val="24"/>
          <w:szCs w:val="24"/>
        </w:rPr>
        <w:t xml:space="preserve">报告日程 </w:t>
      </w:r>
      <w:r>
        <w:rPr>
          <w:rFonts w:hint="eastAsia" w:ascii="宋体" w:hAnsi="宋体" w:eastAsia="宋体" w:cs="宋体"/>
          <w:b/>
          <w:bCs/>
          <w:sz w:val="24"/>
          <w:szCs w:val="24"/>
        </w:rPr>
        <w:t>（播放PPT的屏幕比例为 16:9的宽屏 )</w:t>
      </w:r>
    </w:p>
    <w:p>
      <w:pPr>
        <w:shd w:val="clear" w:color="auto" w:fill="FDFFFB"/>
        <w:snapToGrid w:val="0"/>
        <w:spacing w:beforeAutospacing="0" w:afterAutospacing="0" w:line="480" w:lineRule="auto"/>
        <w:rPr>
          <w:rFonts w:hint="eastAsia" w:ascii="宋体" w:hAnsi="宋体" w:eastAsia="宋体" w:cs="宋体"/>
          <w:b/>
          <w:bCs/>
          <w:sz w:val="24"/>
          <w:szCs w:val="24"/>
        </w:rPr>
      </w:pPr>
    </w:p>
    <w:p>
      <w:pPr>
        <w:shd w:val="clear" w:color="auto" w:fill="FFFFFF"/>
        <w:spacing w:beforeAutospacing="0" w:afterAutospacing="0" w:line="480" w:lineRule="auto"/>
        <w:jc w:val="center"/>
        <w:rPr>
          <w:rFonts w:hint="eastAsia" w:ascii="宋体" w:hAnsi="宋体" w:eastAsia="宋体" w:cs="宋体"/>
          <w:b/>
          <w:color w:val="002060"/>
          <w:sz w:val="24"/>
          <w:szCs w:val="24"/>
        </w:rPr>
      </w:pPr>
      <w:r>
        <w:rPr>
          <w:rFonts w:hint="eastAsia" w:ascii="宋体" w:hAnsi="宋体" w:cs="宋体"/>
          <w:b/>
          <w:color w:val="002060"/>
          <w:sz w:val="24"/>
          <w:szCs w:val="24"/>
          <w:lang w:val="en-US" w:eastAsia="zh-CN"/>
        </w:rPr>
        <w:t>第一天</w:t>
      </w:r>
      <w:r>
        <w:rPr>
          <w:rFonts w:hint="eastAsia" w:ascii="宋体" w:hAnsi="宋体" w:eastAsia="宋体" w:cs="宋体"/>
          <w:b/>
          <w:color w:val="002060"/>
          <w:sz w:val="24"/>
          <w:szCs w:val="24"/>
        </w:rPr>
        <w:t xml:space="preserve">和 </w:t>
      </w:r>
      <w:r>
        <w:rPr>
          <w:rFonts w:hint="eastAsia" w:ascii="宋体" w:hAnsi="宋体" w:cs="宋体"/>
          <w:b/>
          <w:color w:val="002060"/>
          <w:sz w:val="24"/>
          <w:szCs w:val="24"/>
          <w:lang w:val="en-US" w:eastAsia="zh-CN"/>
        </w:rPr>
        <w:t>第二天</w:t>
      </w:r>
      <w:r>
        <w:rPr>
          <w:rFonts w:hint="eastAsia" w:ascii="宋体" w:hAnsi="宋体" w:eastAsia="宋体" w:cs="宋体"/>
          <w:b/>
          <w:color w:val="002060"/>
          <w:sz w:val="24"/>
          <w:szCs w:val="24"/>
        </w:rPr>
        <w:t>早上7:40至晚上22：00会场报告交流</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与会代表进入会场：交流对接，共创，共生，共赢</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8：10—8：2</w:t>
      </w:r>
      <w:r>
        <w:rPr>
          <w:rFonts w:hint="eastAsia" w:ascii="宋体" w:hAnsi="宋体" w:eastAsia="宋体" w:cs="宋体"/>
          <w:sz w:val="24"/>
          <w:szCs w:val="24"/>
          <w:lang w:val="en-US" w:eastAsia="zh-CN"/>
        </w:rPr>
        <w:t>5</w:t>
      </w:r>
    </w:p>
    <w:p>
      <w:pPr>
        <w:widowControl/>
        <w:shd w:val="clear" w:color="auto" w:fill="FFFFFF"/>
        <w:spacing w:beforeAutospacing="0" w:afterAutospacing="0" w:line="480" w:lineRule="auto"/>
        <w:jc w:val="left"/>
        <w:rPr>
          <w:rFonts w:hint="eastAsia" w:ascii="宋体" w:hAnsi="宋体" w:eastAsia="宋体" w:cs="宋体"/>
          <w:bCs/>
          <w:kern w:val="0"/>
          <w:sz w:val="24"/>
          <w:szCs w:val="24"/>
          <w:shd w:val="clear" w:color="auto" w:fill="FFFFFF"/>
        </w:rPr>
      </w:pPr>
      <w:r>
        <w:rPr>
          <w:rFonts w:hint="eastAsia" w:ascii="宋体" w:hAnsi="宋体" w:eastAsia="宋体" w:cs="宋体"/>
          <w:bCs/>
          <w:kern w:val="0"/>
          <w:sz w:val="24"/>
          <w:szCs w:val="24"/>
          <w:shd w:val="clear" w:color="auto" w:fill="FFFFFF"/>
        </w:rPr>
        <w:t xml:space="preserve">领导致辞 </w:t>
      </w:r>
    </w:p>
    <w:p>
      <w:pPr>
        <w:widowControl/>
        <w:spacing w:beforeAutospacing="0" w:afterAutospacing="0" w:line="480" w:lineRule="auto"/>
        <w:jc w:val="left"/>
        <w:rPr>
          <w:rFonts w:hint="eastAsia" w:ascii="宋体" w:hAnsi="宋体" w:eastAsia="宋体" w:cs="宋体"/>
          <w:sz w:val="24"/>
          <w:szCs w:val="24"/>
        </w:rPr>
      </w:pPr>
      <w:r>
        <w:rPr>
          <w:rFonts w:hint="eastAsia" w:ascii="宋体" w:hAnsi="宋体" w:eastAsia="宋体" w:cs="宋体"/>
          <w:b/>
          <w:sz w:val="24"/>
          <w:szCs w:val="24"/>
        </w:rPr>
        <w:t xml:space="preserve">主持人:  </w:t>
      </w:r>
      <w:r>
        <w:rPr>
          <w:rFonts w:hint="eastAsia" w:ascii="宋体" w:hAnsi="宋体" w:eastAsia="宋体" w:cs="宋体"/>
          <w:sz w:val="24"/>
          <w:szCs w:val="24"/>
        </w:rPr>
        <w:t>马保松，中山大学土木工程学院 教授/博士导师，中美联合非开挖工程研究中心主任，ISO/TC138/SC8国际供水管道非开挖修复标准工作组召集人</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城市智慧水务与洪涝模拟 （2020）</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中国工程院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王浩</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院士</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lang w:val="en-US" w:eastAsia="zh-CN"/>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widowControl w:val="0"/>
        <w:wordWrap/>
        <w:adjustRightInd w:val="0"/>
        <w:snapToGrid w:val="0"/>
        <w:spacing w:beforeAutospacing="0" w:afterAutospacing="0" w:line="480" w:lineRule="auto"/>
        <w:ind w:left="0" w:leftChars="0" w:right="0" w:firstLine="480" w:firstLineChars="200"/>
        <w:jc w:val="both"/>
        <w:textAlignment w:val="auto"/>
        <w:outlineLvl w:val="9"/>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从排水管网寿命周期看雨污水管材选择</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新兴铸管股份有限公司  李华成  技术总监</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 xml:space="preserve">工业4.0背景下智慧水务建设新探索（2020）  </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北京北排智慧水务有限公司 葛长成  技术总监</w:t>
      </w:r>
    </w:p>
    <w:p>
      <w:pPr>
        <w:spacing w:beforeAutospacing="0" w:afterAutospacing="0" w:line="480" w:lineRule="auto"/>
        <w:rPr>
          <w:rFonts w:hint="eastAsia" w:ascii="宋体" w:hAnsi="宋体" w:eastAsia="宋体" w:cs="宋体"/>
          <w:sz w:val="24"/>
          <w:szCs w:val="24"/>
        </w:rPr>
      </w:pP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题  目：</w:t>
      </w:r>
      <w:r>
        <w:rPr>
          <w:rFonts w:hint="eastAsia" w:ascii="宋体" w:hAnsi="宋体" w:eastAsia="宋体" w:cs="宋体"/>
          <w:b w:val="0"/>
          <w:bCs/>
          <w:i w:val="0"/>
          <w:color w:val="333333"/>
          <w:sz w:val="24"/>
          <w:szCs w:val="24"/>
          <w:lang w:eastAsia="zh-CN"/>
        </w:rPr>
        <w:t>以数据服务驱动污水提质增效（</w:t>
      </w:r>
      <w:r>
        <w:rPr>
          <w:rFonts w:hint="eastAsia" w:ascii="宋体" w:hAnsi="宋体" w:eastAsia="宋体" w:cs="宋体"/>
          <w:b w:val="0"/>
          <w:bCs/>
          <w:i w:val="0"/>
          <w:color w:val="333333"/>
          <w:sz w:val="24"/>
          <w:szCs w:val="24"/>
          <w:lang w:val="en-US" w:eastAsia="zh-CN"/>
        </w:rPr>
        <w:t>2020</w:t>
      </w:r>
      <w:r>
        <w:rPr>
          <w:rFonts w:hint="eastAsia" w:ascii="宋体" w:hAnsi="宋体" w:eastAsia="宋体" w:cs="宋体"/>
          <w:b w:val="0"/>
          <w:bCs/>
          <w:i w:val="0"/>
          <w:color w:val="333333"/>
          <w:sz w:val="24"/>
          <w:szCs w:val="24"/>
          <w:lang w:eastAsia="zh-CN"/>
        </w:rPr>
        <w:t>）</w:t>
      </w: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 xml:space="preserve">报告人： </w:t>
      </w:r>
      <w:r>
        <w:rPr>
          <w:rFonts w:hint="eastAsia" w:ascii="宋体" w:hAnsi="宋体" w:eastAsia="宋体" w:cs="宋体"/>
          <w:b w:val="0"/>
          <w:bCs/>
          <w:i w:val="0"/>
          <w:color w:val="333333"/>
          <w:sz w:val="24"/>
          <w:szCs w:val="24"/>
          <w:lang w:eastAsia="zh-CN"/>
        </w:rPr>
        <w:t xml:space="preserve">北京清控人居环境研究院 冯江 智慧水务中心主任 </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val="en-US" w:eastAsia="zh-CN"/>
        </w:rPr>
        <w:t>题  目：</w:t>
      </w:r>
      <w:r>
        <w:rPr>
          <w:rFonts w:hint="eastAsia" w:ascii="宋体" w:hAnsi="宋体" w:eastAsia="宋体" w:cs="宋体"/>
          <w:sz w:val="24"/>
          <w:szCs w:val="24"/>
        </w:rPr>
        <w:t xml:space="preserve">一体化排水设备的应用与智能化管理 </w:t>
      </w:r>
    </w:p>
    <w:p>
      <w:pPr>
        <w:spacing w:beforeAutospacing="0" w:afterAutospacing="0" w:line="480" w:lineRule="auto"/>
        <w:rPr>
          <w:rFonts w:hint="eastAsia" w:ascii="宋体" w:hAnsi="宋体" w:eastAsia="宋体" w:cs="宋体"/>
          <w:sz w:val="24"/>
          <w:szCs w:val="24"/>
          <w:lang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南方泵业智水科技排水公司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周华领</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技术总监</w:t>
      </w:r>
    </w:p>
    <w:p>
      <w:pPr>
        <w:spacing w:beforeAutospacing="0" w:afterAutospacing="0" w:line="480" w:lineRule="auto"/>
        <w:rPr>
          <w:rFonts w:hint="eastAsia" w:ascii="宋体" w:hAnsi="宋体" w:eastAsia="宋体" w:cs="宋体"/>
          <w:sz w:val="24"/>
          <w:lang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lang w:val="en-US" w:eastAsia="zh-CN"/>
        </w:rPr>
        <w:t>系统推进海绵城市建设、黑臭水体治理与污水处理提质增效实践</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 刘龙志 副总工 二院副院长</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 xml:space="preserve">对我国城市排水防涝工程体系构建的思考（2020）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lang w:eastAsia="zh-CN"/>
        </w:rPr>
        <w:t>中规院（北京）规划设计公司生态市政院  王家卓  院长/教授级高工</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基于大数据的污水管网效能评估</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清华大学 环境学院 刘艳臣  副教授</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题  目：</w:t>
      </w:r>
      <w:r>
        <w:rPr>
          <w:rFonts w:hint="eastAsia" w:ascii="宋体" w:hAnsi="宋体" w:eastAsia="宋体" w:cs="宋体"/>
          <w:b w:val="0"/>
          <w:i w:val="0"/>
          <w:color w:val="000000"/>
          <w:sz w:val="24"/>
          <w:szCs w:val="24"/>
          <w:shd w:val="clear" w:color="auto" w:fill="FFFFFF"/>
          <w:lang w:eastAsia="zh-CN"/>
        </w:rPr>
        <w:t xml:space="preserve">排水管道非开挖修复技术、标准体系和质量管控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480" w:lineRule="auto"/>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rPr>
        <w:t xml:space="preserve">主持人: </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rPr>
        <w:t xml:space="preserve">主持人: </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目标导向，精准治理-长江大保护九江一期水环境治理案例分享</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突破传统 总氮难题从此变得简单</w:t>
      </w: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中麒赋能水务科技股份有限公司 扶志远 副总裁/首席专家</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val="0"/>
          <w:bCs/>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bCs/>
          <w:sz w:val="24"/>
          <w:szCs w:val="24"/>
        </w:rPr>
        <w:t>基于MABR的地表水净化与污水处理厂提标</w:t>
      </w:r>
    </w:p>
    <w:p>
      <w:pPr>
        <w:spacing w:beforeAutospacing="0" w:afterAutospacing="0" w:line="480" w:lineRule="auto"/>
        <w:rPr>
          <w:rFonts w:hint="eastAsia" w:ascii="宋体" w:hAnsi="宋体" w:eastAsia="宋体" w:cs="宋体"/>
          <w:b/>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李保安  博士，国家特聘专家，著名膜技术专家</w:t>
      </w: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r>
        <w:rPr>
          <w:rFonts w:hint="eastAsia" w:ascii="宋体" w:hAnsi="宋体" w:eastAsia="宋体" w:cs="宋体"/>
          <w:sz w:val="24"/>
          <w:szCs w:val="24"/>
          <w:lang w:eastAsia="zh-CN"/>
        </w:rPr>
        <w:t>；</w:t>
      </w:r>
      <w:r>
        <w:rPr>
          <w:rFonts w:hint="eastAsia" w:ascii="宋体" w:hAnsi="宋体" w:eastAsia="宋体" w:cs="宋体"/>
          <w:sz w:val="24"/>
          <w:szCs w:val="24"/>
        </w:rPr>
        <w:t>中国膜工业协会疏水膜技术与应用专业委员会副主任，北京膜学会理事，膜材料与膜应用国家 重点实验室学术委员会委员</w:t>
      </w:r>
    </w:p>
    <w:p>
      <w:pPr>
        <w:spacing w:beforeAutospacing="0" w:afterAutospacing="0" w:line="480" w:lineRule="auto"/>
        <w:jc w:val="center"/>
        <w:rPr>
          <w:rFonts w:hint="eastAsia" w:ascii="宋体" w:hAnsi="宋体" w:eastAsia="宋体" w:cs="宋体"/>
          <w:b/>
          <w:sz w:val="24"/>
          <w:szCs w:val="24"/>
        </w:rPr>
      </w:pPr>
    </w:p>
    <w:p>
      <w:pPr>
        <w:pStyle w:val="16"/>
        <w:numPr>
          <w:numId w:val="0"/>
        </w:numPr>
        <w:spacing w:beforeAutospacing="0" w:afterAutospacing="0" w:line="480" w:lineRule="auto"/>
        <w:ind w:leftChars="0"/>
        <w:rPr>
          <w:rFonts w:hint="eastAsia" w:ascii="宋体" w:hAnsi="宋体" w:eastAsia="宋体" w:cs="宋体"/>
          <w:b/>
          <w:sz w:val="24"/>
          <w:szCs w:val="24"/>
        </w:rPr>
      </w:pPr>
      <w:r>
        <w:rPr>
          <w:rFonts w:hint="eastAsia" w:ascii="宋体" w:hAnsi="宋体" w:eastAsia="宋体" w:cs="宋体"/>
          <w:b/>
          <w:sz w:val="24"/>
          <w:szCs w:val="24"/>
        </w:rPr>
        <w:t>李 保 安 老 师 简 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博士，国家特聘专家，著名膜技术专家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中国膜工业协会疏水膜技术与应用专业委员会副主任，北京膜学会理事，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膜材料与膜应用国家 重点实验室学术委员会委员，</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《膜科学与技术》、《水处理技术》编委</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博士带领团队成功开发出MABR污水处理技术和产品，并创造性地将该技术成功地规模化应用于河道等流域水体净化，污水处理厂提标改造等领域。</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sz w:val="24"/>
        </w:rPr>
        <w:t>提质增效问题及对策</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w:t>
      </w:r>
      <w:r>
        <w:rPr>
          <w:rFonts w:hint="eastAsia" w:ascii="宋体" w:hAnsi="宋体" w:eastAsia="宋体" w:cs="宋体"/>
          <w:sz w:val="24"/>
          <w:lang w:val="en-US" w:eastAsia="zh-CN"/>
        </w:rPr>
        <w:t xml:space="preserve"> </w:t>
      </w:r>
      <w:r>
        <w:rPr>
          <w:rFonts w:hint="eastAsia" w:ascii="宋体" w:hAnsi="宋体" w:eastAsia="宋体" w:cs="宋体"/>
          <w:sz w:val="24"/>
        </w:rPr>
        <w:t xml:space="preserve">许光明 </w:t>
      </w:r>
      <w:r>
        <w:rPr>
          <w:rFonts w:hint="eastAsia" w:ascii="宋体" w:hAnsi="宋体" w:eastAsia="宋体" w:cs="宋体"/>
          <w:sz w:val="24"/>
          <w:lang w:val="en-US" w:eastAsia="zh-CN"/>
        </w:rPr>
        <w:t xml:space="preserve"> </w:t>
      </w:r>
      <w:r>
        <w:rPr>
          <w:rFonts w:hint="eastAsia" w:ascii="宋体" w:hAnsi="宋体" w:eastAsia="宋体" w:cs="宋体"/>
          <w:sz w:val="24"/>
        </w:rPr>
        <w:t xml:space="preserve">处长 </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截流井与调蓄池在排口截污中的应用及典型案例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北京清源华建环境科技有限公司 黄畅  北部大区技术经理</w:t>
      </w:r>
    </w:p>
    <w:p>
      <w:pPr>
        <w:spacing w:beforeAutospacing="0" w:afterAutospacing="0" w:line="480" w:lineRule="auto"/>
        <w:rPr>
          <w:rFonts w:hint="eastAsia" w:ascii="宋体" w:hAnsi="宋体" w:eastAsia="宋体" w:cs="宋体"/>
          <w:sz w:val="24"/>
          <w:lang w:val="en-US" w:eastAsia="zh-CN"/>
        </w:rPr>
      </w:pP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b/>
          <w:lang w:eastAsia="zh-CN"/>
        </w:rPr>
        <w:t>题  目：</w:t>
      </w:r>
      <w:r>
        <w:rPr>
          <w:rFonts w:hint="eastAsia" w:ascii="宋体" w:hAnsi="宋体" w:eastAsia="宋体" w:cs="宋体"/>
          <w:shd w:val="clear" w:color="auto" w:fill="FFFFFF"/>
        </w:rPr>
        <w:t>排水管网生命周期内装备与管理技术的研究运用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b/>
          <w:bCs/>
        </w:rPr>
        <w:t>报告人</w:t>
      </w:r>
      <w:r>
        <w:rPr>
          <w:rFonts w:hint="eastAsia" w:ascii="宋体" w:hAnsi="宋体" w:eastAsia="宋体" w:cs="宋体"/>
          <w:b/>
          <w:bCs/>
          <w:lang w:eastAsia="zh-CN"/>
        </w:rPr>
        <w:t>：</w:t>
      </w:r>
      <w:r>
        <w:rPr>
          <w:rFonts w:hint="eastAsia" w:ascii="宋体" w:hAnsi="宋体" w:eastAsia="宋体" w:cs="宋体"/>
          <w:shd w:val="clear" w:color="auto" w:fill="FFFFFF"/>
        </w:rPr>
        <w:t>武汉中仪物联技术股份有限公司 销售总监 周远</w:t>
      </w:r>
    </w:p>
    <w:p>
      <w:pPr>
        <w:spacing w:beforeAutospacing="0" w:afterAutospacing="0" w:line="480" w:lineRule="auto"/>
        <w:rPr>
          <w:rFonts w:hint="eastAsia" w:ascii="宋体" w:hAnsi="宋体" w:eastAsia="宋体" w:cs="宋体"/>
          <w:sz w:val="24"/>
          <w:lang w:val="en-US" w:eastAsia="zh-CN"/>
        </w:rPr>
      </w:pPr>
    </w:p>
    <w:p>
      <w:pPr>
        <w:numPr>
          <w:numId w:val="0"/>
        </w:numPr>
        <w:spacing w:beforeAutospacing="0" w:afterAutospacing="0" w:line="480" w:lineRule="auto"/>
        <w:rPr>
          <w:rFonts w:hint="eastAsia" w:ascii="宋体" w:hAnsi="宋体" w:eastAsia="宋体" w:cs="宋体"/>
          <w:bCs/>
          <w:sz w:val="24"/>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bCs/>
          <w:sz w:val="24"/>
        </w:rPr>
        <w:t>基于ICM排水模型的的智慧排水系统及应用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numPr>
          <w:numId w:val="0"/>
        </w:num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bCs/>
          <w:sz w:val="24"/>
        </w:rPr>
        <w:t>华霖富水利环境技术咨询（上海）有限公司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p>
    <w:p>
      <w:pPr>
        <w:numPr>
          <w:numId w:val="0"/>
        </w:numPr>
        <w:spacing w:beforeAutospacing="0" w:afterAutospacing="0" w:line="480" w:lineRule="auto"/>
        <w:rPr>
          <w:rFonts w:hint="eastAsia" w:ascii="宋体" w:hAnsi="宋体" w:eastAsia="宋体" w:cs="宋体"/>
          <w:bCs/>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题  目：</w:t>
      </w:r>
      <w:r>
        <w:rPr>
          <w:rFonts w:hint="eastAsia" w:ascii="宋体" w:hAnsi="宋体" w:eastAsia="宋体" w:cs="宋体"/>
          <w:sz w:val="24"/>
        </w:rPr>
        <w:t>排水管网在线监测诊断技术介绍及案例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sz w:val="24"/>
        </w:rPr>
        <w:t>北京清环智慧水务科技有限公司 李萌 咨询部经理</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spacing w:val="6"/>
          <w:sz w:val="24"/>
          <w:shd w:val="clear" w:color="auto" w:fill="FFFFFF"/>
        </w:rPr>
        <w:t>控源截污新技术——舒朋士一体化智慧截流井CPC-S</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spacing w:val="6"/>
          <w:sz w:val="24"/>
          <w:shd w:val="clear" w:color="auto" w:fill="FFFFFF"/>
        </w:rPr>
        <w:t>舒朋士环境科技（常州）股份有限公司  张庭鹏  市场部经理</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东濠涌流域深层隧道与浅层管渠排水系统在线监测系统研究</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广州市市政工程设计研究总院有限公司</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孙志民</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顾问总工，研究员</w:t>
      </w:r>
      <w:r>
        <w:rPr>
          <w:rFonts w:hint="eastAsia" w:ascii="宋体" w:hAnsi="宋体" w:eastAsia="宋体" w:cs="宋体"/>
          <w:b w:val="0"/>
          <w:bCs/>
          <w:sz w:val="24"/>
          <w:shd w:val="clear" w:color="auto" w:fill="FFFFFF"/>
          <w:lang w:val="en-US" w:eastAsia="zh-CN"/>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题  目：</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江苏省城镇排水管网排查评估技术导则</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解读</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报告人：</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lang w:val="en-US" w:eastAsia="zh-CN"/>
        </w:rPr>
      </w:pP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 xml:space="preserve">地下工程水灾变防控技术的发展与“工程医院”平台建设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王复明 院士</w:t>
      </w:r>
      <w:r>
        <w:rPr>
          <w:rFonts w:hint="eastAsia" w:ascii="宋体" w:hAnsi="宋体" w:cs="宋体"/>
          <w:sz w:val="24"/>
          <w:szCs w:val="24"/>
          <w:lang w:val="en-US" w:eastAsia="zh-CN"/>
        </w:rPr>
        <w:t xml:space="preserve">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sz w:val="24"/>
        </w:rPr>
        <w:t>18：4</w:t>
      </w:r>
      <w:r>
        <w:rPr>
          <w:rFonts w:hint="eastAsia" w:ascii="宋体" w:hAnsi="宋体" w:eastAsia="宋体" w:cs="宋体"/>
          <w:sz w:val="24"/>
          <w:lang w:val="en-US" w:eastAsia="zh-CN"/>
        </w:rPr>
        <w:t>0</w:t>
      </w:r>
      <w:r>
        <w:rPr>
          <w:rFonts w:hint="eastAsia" w:ascii="宋体" w:hAnsi="宋体" w:eastAsia="宋体" w:cs="宋体"/>
          <w:sz w:val="24"/>
        </w:rPr>
        <w:t>—</w:t>
      </w:r>
      <w:r>
        <w:rPr>
          <w:rFonts w:hint="eastAsia" w:ascii="宋体" w:hAnsi="宋体" w:eastAsia="宋体" w:cs="宋体"/>
          <w:b/>
          <w:color w:val="0070C0"/>
          <w:sz w:val="24"/>
        </w:rPr>
        <w:t>19：00   抽奖活动</w:t>
      </w:r>
      <w:r>
        <w:rPr>
          <w:rFonts w:hint="eastAsia" w:ascii="宋体" w:hAnsi="宋体" w:eastAsia="宋体" w:cs="宋体"/>
          <w:b/>
          <w:color w:val="0070C0"/>
          <w:sz w:val="24"/>
          <w:lang w:val="en-US" w:eastAsia="zh-CN"/>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晚上20：00—22：00 </w:t>
      </w: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专家论坛 </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bCs/>
          <w:sz w:val="24"/>
          <w:lang w:val="en-US"/>
        </w:rPr>
      </w:pPr>
      <w:r>
        <w:rPr>
          <w:rFonts w:hint="eastAsia" w:ascii="宋体" w:hAnsi="宋体" w:cs="宋体"/>
          <w:b/>
          <w:bCs/>
          <w:sz w:val="24"/>
          <w:lang w:val="en-US" w:eastAsia="zh-CN"/>
        </w:rPr>
        <w:t xml:space="preserve">第二天 </w:t>
      </w:r>
      <w:r>
        <w:rPr>
          <w:rFonts w:hint="eastAsia" w:ascii="宋体" w:hAnsi="宋体" w:eastAsia="宋体" w:cs="宋体"/>
          <w:b/>
          <w:bCs/>
          <w:sz w:val="24"/>
        </w:rPr>
        <w:t xml:space="preserve">上午 </w:t>
      </w:r>
      <w:r>
        <w:rPr>
          <w:rFonts w:hint="eastAsia" w:ascii="宋体" w:hAnsi="宋体" w:cs="宋体"/>
          <w:b/>
          <w:bCs/>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cs="宋体"/>
        </w:rPr>
      </w:pPr>
      <w:r>
        <w:rPr>
          <w:rFonts w:hint="eastAsia" w:ascii="宋体" w:hAnsi="宋体" w:eastAsia="宋体" w:cs="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beforeAutospacing="0" w:afterAutospacing="0" w:line="480" w:lineRule="auto"/>
        <w:rPr>
          <w:rStyle w:val="13"/>
          <w:rFonts w:hint="eastAsia" w:ascii="宋体" w:hAnsi="宋体" w:eastAsia="宋体" w:cs="宋体"/>
          <w:b/>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 xml:space="preserve">茅洲河流域排水管网提质增效实践和经验（2020） </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中国电建集团华东勘测设计研究院有限公司</w:t>
      </w:r>
      <w:r>
        <w:rPr>
          <w:rFonts w:hint="eastAsia" w:ascii="宋体" w:hAnsi="宋体" w:eastAsia="宋体" w:cs="宋体"/>
          <w:sz w:val="24"/>
          <w:lang w:val="en-US" w:eastAsia="zh-CN"/>
        </w:rPr>
        <w:t xml:space="preserve"> </w:t>
      </w:r>
      <w:r>
        <w:rPr>
          <w:rStyle w:val="13"/>
          <w:rFonts w:hint="eastAsia" w:ascii="宋体" w:hAnsi="宋体" w:eastAsia="宋体" w:cs="宋体"/>
          <w:color w:val="auto"/>
          <w:sz w:val="24"/>
          <w:shd w:val="clear" w:color="auto" w:fill="FFFFFF"/>
          <w:lang w:val="en-US" w:eastAsia="zh-CN"/>
        </w:rPr>
        <w:t>唐颖栋 茅洲河水环境整治工程设计总负责人，一级项目经理、生态环境工程院副院长</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天津中心城区水环境提升的几点思考—-溢流污染的排口快速治理措施创新</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中国生态城市研究院首席工程师</w:t>
      </w:r>
      <w:r>
        <w:rPr>
          <w:rFonts w:hint="eastAsia" w:ascii="宋体" w:hAnsi="宋体" w:eastAsia="宋体" w:cs="宋体"/>
          <w:sz w:val="24"/>
          <w:lang w:val="en-US" w:eastAsia="zh-CN"/>
        </w:rPr>
        <w:t xml:space="preserve"> </w:t>
      </w:r>
      <w:r>
        <w:rPr>
          <w:rFonts w:hint="eastAsia" w:ascii="宋体" w:hAnsi="宋体" w:eastAsia="宋体" w:cs="宋体"/>
          <w:sz w:val="24"/>
        </w:rPr>
        <w:t>赵江</w:t>
      </w:r>
      <w:r>
        <w:rPr>
          <w:rFonts w:hint="eastAsia" w:ascii="宋体" w:hAnsi="宋体" w:eastAsia="宋体" w:cs="宋体"/>
          <w:sz w:val="24"/>
          <w:lang w:val="en-US" w:eastAsia="zh-CN"/>
        </w:rPr>
        <w:t xml:space="preserve"> </w:t>
      </w:r>
      <w:r>
        <w:rPr>
          <w:rFonts w:hint="eastAsia" w:ascii="宋体" w:hAnsi="宋体" w:eastAsia="宋体" w:cs="宋体"/>
          <w:sz w:val="24"/>
        </w:rPr>
        <w:t>研究员级高级工程师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Cs/>
          <w:sz w:val="24"/>
        </w:rPr>
      </w:pPr>
      <w:r>
        <w:rPr>
          <w:rFonts w:hint="eastAsia" w:ascii="宋体" w:hAnsi="宋体" w:eastAsia="宋体" w:cs="宋体"/>
          <w:b/>
          <w:bCs/>
          <w:sz w:val="24"/>
          <w:lang w:eastAsia="zh-CN"/>
        </w:rPr>
        <w:t>题  目：</w:t>
      </w:r>
      <w:r>
        <w:rPr>
          <w:rFonts w:hint="eastAsia" w:ascii="宋体" w:hAnsi="宋体" w:eastAsia="宋体" w:cs="宋体"/>
          <w:bCs/>
          <w:sz w:val="24"/>
        </w:rPr>
        <w:t>可实施的水环境容量制定与模型应用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lang w:eastAsia="zh-CN"/>
        </w:rPr>
        <w:t>报告人：</w:t>
      </w:r>
      <w:r>
        <w:rPr>
          <w:rFonts w:hint="eastAsia" w:ascii="宋体" w:hAnsi="宋体" w:eastAsia="宋体" w:cs="宋体"/>
          <w:bCs/>
          <w:sz w:val="24"/>
        </w:rPr>
        <w:t>：苏州新润智慧水务科技有限公司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王燕</w:t>
      </w:r>
      <w:r>
        <w:rPr>
          <w:rFonts w:hint="eastAsia" w:ascii="宋体" w:hAnsi="宋体" w:eastAsia="宋体" w:cs="宋体"/>
          <w:bCs/>
          <w:sz w:val="24"/>
          <w:lang w:val="en-US" w:eastAsia="zh-CN"/>
        </w:rPr>
        <w:t xml:space="preserve"> </w:t>
      </w:r>
      <w:r>
        <w:rPr>
          <w:rFonts w:hint="eastAsia" w:ascii="宋体" w:hAnsi="宋体" w:eastAsia="宋体" w:cs="宋体"/>
          <w:bCs/>
          <w:sz w:val="24"/>
        </w:rPr>
        <w:t>总经理</w:t>
      </w:r>
      <w:r>
        <w:rPr>
          <w:rFonts w:hint="eastAsia" w:ascii="宋体" w:hAnsi="宋体" w:eastAsia="宋体" w:cs="宋体"/>
          <w:bCs/>
          <w:sz w:val="24"/>
          <w:lang w:val="en-US" w:eastAsia="zh-CN"/>
        </w:rPr>
        <w:t xml:space="preserve"> </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高模量聚丙烯两次缠绕管系统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海宁亚大塑料管道系统有限公司</w:t>
      </w:r>
      <w:r>
        <w:rPr>
          <w:rFonts w:hint="eastAsia" w:ascii="宋体" w:hAnsi="宋体" w:eastAsia="宋体" w:cs="宋体"/>
          <w:sz w:val="24"/>
          <w:lang w:val="en-US" w:eastAsia="zh-CN"/>
        </w:rPr>
        <w:t xml:space="preserve"> </w:t>
      </w:r>
      <w:r>
        <w:rPr>
          <w:rFonts w:hint="eastAsia" w:ascii="宋体" w:hAnsi="宋体" w:eastAsia="宋体" w:cs="宋体"/>
          <w:sz w:val="24"/>
        </w:rPr>
        <w:t>孔德信</w:t>
      </w:r>
      <w:r>
        <w:rPr>
          <w:rFonts w:hint="eastAsia" w:ascii="宋体" w:hAnsi="宋体" w:eastAsia="宋体" w:cs="宋体"/>
          <w:sz w:val="24"/>
          <w:lang w:val="en-US" w:eastAsia="zh-CN"/>
        </w:rPr>
        <w:t xml:space="preserve"> </w:t>
      </w:r>
      <w:r>
        <w:rPr>
          <w:rFonts w:hint="eastAsia" w:ascii="宋体" w:hAnsi="宋体" w:eastAsia="宋体" w:cs="宋体"/>
          <w:sz w:val="24"/>
        </w:rPr>
        <w:t>技术总监</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i w:val="0"/>
          <w:color w:val="333333"/>
          <w:sz w:val="24"/>
          <w:szCs w:val="24"/>
          <w:shd w:val="clear" w:color="auto" w:fill="FFFFFF"/>
          <w:lang w:eastAsia="zh-CN"/>
        </w:rPr>
        <w:t>题  目：</w:t>
      </w:r>
      <w:r>
        <w:rPr>
          <w:rFonts w:hint="eastAsia" w:ascii="宋体" w:hAnsi="宋体" w:eastAsia="宋体" w:cs="宋体"/>
          <w:b w:val="0"/>
          <w:i w:val="0"/>
          <w:color w:val="333333"/>
          <w:sz w:val="24"/>
          <w:szCs w:val="24"/>
          <w:shd w:val="clear" w:color="auto" w:fill="FFFFFF"/>
        </w:rPr>
        <w:t>国货当自强：SWMMKernel主要功能介绍</w:t>
      </w:r>
      <w:r>
        <w:rPr>
          <w:rFonts w:hint="eastAsia" w:ascii="宋体" w:hAnsi="宋体" w:eastAsia="宋体" w:cs="宋体"/>
          <w:b w:val="0"/>
          <w:i w:val="0"/>
          <w:color w:val="333333"/>
          <w:sz w:val="24"/>
          <w:szCs w:val="24"/>
          <w:shd w:val="clear" w:color="auto" w:fill="FFFFFF"/>
          <w:lang w:val="en-US" w:eastAsia="zh-CN"/>
        </w:rPr>
        <w:t xml:space="preserve"> （2020）</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val="en-US" w:eastAsia="zh-CN"/>
        </w:rPr>
        <w:t>报告人：</w:t>
      </w:r>
      <w:r>
        <w:rPr>
          <w:rFonts w:hint="eastAsia" w:ascii="宋体" w:hAnsi="宋体" w:eastAsia="宋体" w:cs="宋体"/>
          <w:b w:val="0"/>
          <w:i w:val="0"/>
          <w:color w:val="333333"/>
          <w:sz w:val="24"/>
          <w:szCs w:val="24"/>
          <w:shd w:val="clear" w:color="auto" w:fill="FFFFFF"/>
        </w:rPr>
        <w:t xml:space="preserve"> 梁小光，福州城建设计研究院有限公司  高级科研经理  武汉大学海绵城市研究中心学术委员会委员 </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rPr>
        <w:t>排水智慧管网或大东湖排水深隧施工与运营</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中建三局绿色产业投资/水务环保事业部（华南） 张哲贇 </w:t>
      </w:r>
      <w:r>
        <w:rPr>
          <w:rFonts w:hint="eastAsia" w:ascii="宋体" w:hAnsi="宋体" w:eastAsia="宋体" w:cs="宋体"/>
          <w:sz w:val="24"/>
          <w:szCs w:val="24"/>
          <w:lang w:val="en-US" w:eastAsia="zh-CN"/>
        </w:rPr>
        <w:t xml:space="preserve"> 副总/总工</w:t>
      </w:r>
    </w:p>
    <w:p>
      <w:pPr>
        <w:spacing w:beforeAutospacing="0" w:afterAutospacing="0" w:line="480" w:lineRule="auto"/>
        <w:rPr>
          <w:rFonts w:hint="eastAsia" w:ascii="宋体" w:hAnsi="宋体" w:eastAsia="宋体" w:cs="宋体"/>
          <w:sz w:val="24"/>
          <w:lang w:val="en-US" w:eastAsia="zh-CN"/>
        </w:rPr>
      </w:pP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eastAsia="zh-CN"/>
        </w:rPr>
        <w:t xml:space="preserve">题  目： </w:t>
      </w:r>
      <w:r>
        <w:rPr>
          <w:rFonts w:hint="eastAsia" w:ascii="宋体" w:hAnsi="宋体" w:eastAsia="宋体" w:cs="宋体"/>
          <w:b w:val="0"/>
          <w:bCs/>
          <w:i w:val="0"/>
          <w:color w:val="333333"/>
          <w:sz w:val="24"/>
          <w:szCs w:val="24"/>
          <w:shd w:val="clear" w:color="auto" w:fill="FFFFFF"/>
        </w:rPr>
        <w:t xml:space="preserve">城镇污水系统提质增效的需求与对策 </w:t>
      </w:r>
    </w:p>
    <w:p>
      <w:pPr>
        <w:shd w:val="solid" w:color="FFFFFF" w:fill="auto"/>
        <w:wordWrap w:val="0"/>
        <w:autoSpaceDN w:val="0"/>
        <w:spacing w:beforeAutospacing="0" w:afterAutospacing="0" w:line="480" w:lineRule="auto"/>
        <w:ind w:firstLine="0"/>
        <w:jc w:val="both"/>
        <w:rPr>
          <w:rFonts w:hint="eastAsia" w:ascii="宋体" w:hAnsi="宋体" w:eastAsia="宋体" w:cs="宋体"/>
          <w:b/>
          <w:i w:val="0"/>
          <w:color w:val="333333"/>
          <w:sz w:val="21"/>
          <w:shd w:val="clear" w:color="auto" w:fill="FFFFFF"/>
        </w:rPr>
      </w:pPr>
      <w:r>
        <w:rPr>
          <w:rFonts w:hint="eastAsia" w:ascii="宋体" w:hAnsi="宋体" w:eastAsia="宋体" w:cs="宋体"/>
          <w:b/>
          <w:i w:val="0"/>
          <w:color w:val="333333"/>
          <w:sz w:val="24"/>
          <w:szCs w:val="24"/>
          <w:shd w:val="clear" w:color="auto" w:fill="FFFFFF"/>
          <w:lang w:eastAsia="zh-CN"/>
        </w:rPr>
        <w:t>报告人：</w:t>
      </w:r>
      <w:r>
        <w:rPr>
          <w:rFonts w:hint="eastAsia" w:ascii="宋体" w:hAnsi="宋体" w:eastAsia="宋体" w:cs="宋体"/>
          <w:b w:val="0"/>
          <w:bCs/>
          <w:i w:val="0"/>
          <w:color w:val="333333"/>
          <w:sz w:val="25"/>
          <w:shd w:val="clear" w:color="auto" w:fill="FFFFFF"/>
        </w:rPr>
        <w:t>中国城市规划设计研究院水务院</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莫罹</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教授级高工</w:t>
      </w:r>
      <w:r>
        <w:rPr>
          <w:rFonts w:hint="eastAsia" w:ascii="宋体" w:hAnsi="宋体" w:eastAsia="宋体" w:cs="宋体"/>
          <w:b w:val="0"/>
          <w:bCs/>
          <w:i w:val="0"/>
          <w:color w:val="333333"/>
          <w:sz w:val="25"/>
          <w:shd w:val="clear" w:color="auto" w:fill="FFFFFF"/>
          <w:lang w:val="en-US" w:eastAsia="zh-CN"/>
        </w:rPr>
        <w:t>/</w:t>
      </w:r>
      <w:r>
        <w:rPr>
          <w:rFonts w:hint="eastAsia" w:ascii="宋体" w:hAnsi="宋体" w:eastAsia="宋体" w:cs="宋体"/>
          <w:b w:val="0"/>
          <w:bCs/>
          <w:i w:val="0"/>
          <w:color w:val="333333"/>
          <w:sz w:val="25"/>
          <w:shd w:val="clear" w:color="auto" w:fill="FFFFFF"/>
        </w:rPr>
        <w:t xml:space="preserve">副总工 </w:t>
      </w:r>
      <w:r>
        <w:rPr>
          <w:rFonts w:hint="eastAsia" w:ascii="宋体" w:hAnsi="宋体" w:eastAsia="宋体" w:cs="宋体"/>
          <w:b/>
          <w:i w:val="0"/>
          <w:color w:val="333333"/>
          <w:sz w:val="24"/>
          <w:shd w:val="clear" w:color="auto" w:fill="FFFFFF"/>
          <w:lang w:eastAsia="zh-CN"/>
        </w:rPr>
        <w:t xml:space="preserve"> </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b w:val="0"/>
          <w:i w:val="0"/>
          <w:color w:val="000000"/>
          <w:sz w:val="24"/>
          <w:shd w:val="clear" w:color="auto" w:fill="FFFFFF"/>
        </w:rPr>
        <w:t>基于集镇区多源污染控制的排水系统调度方案构建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蔚阳 清华大学深圳国际研究生院 重点实验室高级工程师</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lang w:eastAsia="zh-CN"/>
        </w:rPr>
        <w:t>AI+环境：赋能“新”基建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lang w:eastAsia="zh-CN"/>
        </w:rPr>
        <w:t>黄瑾</w:t>
      </w:r>
      <w:r>
        <w:rPr>
          <w:rFonts w:hint="eastAsia" w:ascii="宋体" w:hAnsi="宋体" w:eastAsia="宋体" w:cs="宋体"/>
          <w:sz w:val="24"/>
          <w:shd w:val="clear" w:color="auto" w:fill="FFFFFF"/>
        </w:rPr>
        <w:t xml:space="preserve">  总工 </w:t>
      </w:r>
    </w:p>
    <w:p>
      <w:pPr>
        <w:spacing w:beforeAutospacing="0" w:afterAutospacing="0" w:line="480" w:lineRule="auto"/>
        <w:rPr>
          <w:rFonts w:hint="eastAsia" w:ascii="宋体" w:hAnsi="宋体" w:eastAsia="宋体" w:cs="宋体"/>
          <w:sz w:val="24"/>
          <w:lang w:val="en-US" w:eastAsia="zh-CN"/>
        </w:rPr>
      </w:pPr>
    </w:p>
    <w:p>
      <w:pPr>
        <w:pStyle w:val="8"/>
        <w:widowControl/>
        <w:shd w:val="clear" w:color="auto" w:fill="FFFFFF"/>
        <w:spacing w:beforeAutospacing="0" w:afterAutospacing="0" w:line="480" w:lineRule="auto"/>
        <w:rPr>
          <w:rFonts w:hint="eastAsia" w:ascii="宋体" w:hAnsi="宋体" w:eastAsia="宋体" w:cs="宋体"/>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Cs/>
          <w:sz w:val="24"/>
          <w:szCs w:val="24"/>
          <w:shd w:val="clear" w:color="auto" w:fill="FFFFFF"/>
        </w:rPr>
        <w:t xml:space="preserve">中国市政工程华北设计研究总院有限公司智慧水务分公司  王浩正  院长  </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Cs/>
          <w:sz w:val="24"/>
          <w:szCs w:val="24"/>
          <w:shd w:val="clear" w:color="auto" w:fill="FFFFFF"/>
        </w:rPr>
        <w:t xml:space="preserve">王浩正 </w:t>
      </w:r>
      <w:r>
        <w:rPr>
          <w:rFonts w:hint="eastAsia" w:ascii="宋体" w:hAnsi="宋体" w:eastAsia="宋体" w:cs="宋体"/>
          <w:bCs/>
          <w:sz w:val="24"/>
          <w:szCs w:val="24"/>
          <w:shd w:val="clear" w:color="auto" w:fill="FFFFFF"/>
          <w:lang w:eastAsia="zh-CN"/>
        </w:rPr>
        <w:t>：</w:t>
      </w:r>
      <w:r>
        <w:rPr>
          <w:rFonts w:hint="eastAsia" w:ascii="宋体" w:hAnsi="宋体" w:eastAsia="宋体" w:cs="宋体"/>
          <w:b w:val="0"/>
          <w:i w:val="0"/>
          <w:color w:val="333333"/>
          <w:sz w:val="24"/>
          <w:szCs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lang w:eastAsia="zh-CN"/>
        </w:rPr>
      </w:pPr>
      <w:r>
        <w:rPr>
          <w:rFonts w:hint="eastAsia" w:ascii="宋体" w:hAnsi="宋体" w:eastAsia="宋体" w:cs="宋体"/>
          <w:b/>
          <w:sz w:val="24"/>
        </w:rPr>
        <w:t>主持人：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题  目：</w:t>
      </w:r>
      <w:r>
        <w:rPr>
          <w:rFonts w:hint="eastAsia" w:ascii="宋体" w:hAnsi="宋体" w:eastAsia="宋体" w:cs="宋体"/>
          <w:lang w:eastAsia="zh-CN"/>
        </w:rPr>
        <w:t>十四五期间排水管网补短板强弱项建设思路探讨（</w:t>
      </w:r>
      <w:r>
        <w:rPr>
          <w:rFonts w:hint="eastAsia" w:ascii="宋体" w:hAnsi="宋体" w:eastAsia="宋体" w:cs="宋体"/>
          <w:lang w:val="en-US" w:eastAsia="zh-CN"/>
        </w:rPr>
        <w:t>2020</w:t>
      </w:r>
      <w:r>
        <w:rPr>
          <w:rFonts w:hint="eastAsia" w:ascii="宋体" w:hAnsi="宋体" w:eastAsia="宋体" w:cs="宋体"/>
          <w:lang w:eastAsia="zh-CN"/>
        </w:rPr>
        <w:t xml:space="preserve">） </w:t>
      </w: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报告人：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题</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目 ：城镇污水处理提质增效“十步法”研究与应用</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报告人 ：吕永鹏</w:t>
      </w:r>
      <w:r>
        <w:rPr>
          <w:rFonts w:hint="eastAsia" w:ascii="宋体" w:hAnsi="宋体" w:eastAsia="宋体" w:cs="宋体"/>
          <w:b w:val="0"/>
          <w:i w:val="0"/>
          <w:color w:val="333333"/>
          <w:sz w:val="18"/>
          <w:szCs w:val="18"/>
          <w:shd w:val="clear" w:color="auto" w:fill="FFFFFF"/>
          <w:vertAlign w:val="superscript"/>
        </w:rPr>
        <w:t>1,2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 xml:space="preserve"> </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auto"/>
          <w:sz w:val="24"/>
          <w:szCs w:val="24"/>
          <w:shd w:val="clear" w:color="auto" w:fill="FFFFFF"/>
        </w:rPr>
      </w:pPr>
      <w:r>
        <w:rPr>
          <w:rFonts w:hint="eastAsia" w:ascii="宋体" w:hAnsi="宋体" w:eastAsia="宋体" w:cs="宋体"/>
          <w:b w:val="0"/>
          <w:i w:val="0"/>
          <w:color w:val="333333"/>
          <w:sz w:val="24"/>
          <w:szCs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eastAsia="宋体" w:cs="宋体"/>
          <w:b w:val="0"/>
          <w:i w:val="0"/>
          <w:color w:val="333333"/>
          <w:sz w:val="21"/>
          <w:szCs w:val="21"/>
          <w:shd w:val="clear" w:color="auto" w:fill="FFFFFF"/>
          <w:vertAlign w:val="superscript"/>
        </w:rPr>
        <w:t>2</w:t>
      </w:r>
      <w:r>
        <w:rPr>
          <w:rFonts w:hint="eastAsia" w:ascii="宋体" w:hAnsi="宋体" w:eastAsia="宋体" w:cs="宋体"/>
          <w:b w:val="0"/>
          <w:i w:val="0"/>
          <w:color w:val="333333"/>
          <w:sz w:val="24"/>
          <w:szCs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eastAsia="宋体" w:cs="宋体"/>
          <w:b w:val="0"/>
          <w:i w:val="0"/>
          <w:color w:val="auto"/>
          <w:sz w:val="24"/>
          <w:szCs w:val="24"/>
          <w:shd w:val="clear" w:color="auto" w:fill="FFFFFF"/>
        </w:rPr>
        <w:t>景下，近期关键节点BOD</w:t>
      </w:r>
      <w:r>
        <w:rPr>
          <w:rFonts w:hint="eastAsia" w:ascii="宋体" w:hAnsi="宋体" w:eastAsia="宋体" w:cs="宋体"/>
          <w:b w:val="0"/>
          <w:i w:val="0"/>
          <w:color w:val="auto"/>
          <w:sz w:val="24"/>
          <w:szCs w:val="24"/>
          <w:shd w:val="clear" w:color="auto" w:fill="FFFFFF"/>
          <w:vertAlign w:val="subscript"/>
        </w:rPr>
        <w:t>5</w:t>
      </w:r>
      <w:r>
        <w:rPr>
          <w:rFonts w:hint="eastAsia" w:ascii="宋体" w:hAnsi="宋体" w:eastAsia="宋体" w:cs="宋体"/>
          <w:b w:val="0"/>
          <w:i w:val="0"/>
          <w:color w:val="auto"/>
          <w:sz w:val="24"/>
          <w:szCs w:val="24"/>
          <w:shd w:val="clear" w:color="auto" w:fill="FFFFFF"/>
        </w:rPr>
        <w:t>浓度可从现状63.57 mg/L提升至大于</w:t>
      </w:r>
      <w:r>
        <w:rPr>
          <w:rFonts w:hint="eastAsia" w:ascii="宋体" w:hAnsi="宋体" w:eastAsia="宋体" w:cs="宋体"/>
          <w:b w:val="0"/>
          <w:bCs w:val="0"/>
          <w:i w:val="0"/>
          <w:color w:val="auto"/>
          <w:sz w:val="24"/>
          <w:szCs w:val="24"/>
          <w:shd w:val="clear" w:color="auto" w:fill="FFFFFF"/>
        </w:rPr>
        <w:t>100 mg/L</w:t>
      </w:r>
      <w:r>
        <w:rPr>
          <w:rFonts w:hint="eastAsia" w:ascii="宋体" w:hAnsi="宋体" w:eastAsia="宋体" w:cs="宋体"/>
          <w:b w:val="0"/>
          <w:i w:val="0"/>
          <w:color w:val="auto"/>
          <w:sz w:val="24"/>
          <w:szCs w:val="24"/>
          <w:shd w:val="clear" w:color="auto" w:fill="FFFFFF"/>
        </w:rPr>
        <w:t>的目标值。</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关键词：城镇污水处理；提质增效；排水系统模型；管网整治</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面向高排放标准的初期雨水原位净化集成技术研究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上海市城市建设设计研究总院(集团)有限公司环境与交通设计院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周传庭 高级工程师/副总工程师</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kern w:val="0"/>
          <w:sz w:val="24"/>
          <w:szCs w:val="24"/>
        </w:rPr>
      </w:pPr>
      <w:r>
        <w:rPr>
          <w:rFonts w:hint="eastAsia" w:ascii="宋体" w:hAnsi="宋体" w:eastAsia="宋体" w:cs="宋体"/>
          <w:b/>
          <w:kern w:val="0"/>
          <w:sz w:val="24"/>
          <w:szCs w:val="24"/>
          <w:lang w:eastAsia="zh-CN"/>
        </w:rPr>
        <w:t>题  目：</w:t>
      </w:r>
      <w:r>
        <w:rPr>
          <w:rFonts w:hint="eastAsia" w:ascii="宋体" w:hAnsi="宋体" w:eastAsia="宋体" w:cs="宋体"/>
          <w:kern w:val="0"/>
          <w:sz w:val="24"/>
          <w:szCs w:val="24"/>
        </w:rPr>
        <w:t>“零“有害气体的城镇排水管网系统构建与效果模拟（2020） </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b/>
          <w:kern w:val="0"/>
          <w:sz w:val="24"/>
          <w:szCs w:val="24"/>
          <w:lang w:eastAsia="zh-CN"/>
        </w:rPr>
        <w:t>报告人：</w:t>
      </w:r>
      <w:r>
        <w:rPr>
          <w:rFonts w:hint="eastAsia" w:ascii="宋体" w:hAnsi="宋体" w:eastAsia="宋体" w:cs="宋体"/>
          <w:kern w:val="0"/>
          <w:sz w:val="24"/>
          <w:szCs w:val="24"/>
        </w:rPr>
        <w:t>西安建筑科技大学环境与市政工程学院  卢金锁  副院长 教授、</w:t>
      </w:r>
      <w:r>
        <w:rPr>
          <w:rFonts w:hint="eastAsia" w:ascii="宋体" w:hAnsi="宋体" w:eastAsia="宋体" w:cs="宋体"/>
          <w:kern w:val="0"/>
          <w:sz w:val="24"/>
        </w:rPr>
        <w:t>博导、注册设备工程师</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shd w:val="clear" w:color="auto" w:fill="FFFFFF"/>
        </w:rPr>
        <w:t>机械制螺旋缠绕法（钢塑加强型）在国内排水管道修复中的应用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b/>
          <w:lang w:eastAsia="zh-CN"/>
        </w:rPr>
        <w:t>报告人：</w:t>
      </w:r>
      <w:r>
        <w:rPr>
          <w:rFonts w:hint="eastAsia" w:ascii="宋体" w:hAnsi="宋体" w:eastAsia="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城镇排水管道非开挖修复工程施工及验收规程T/CECS 717-2020关键技术</w:t>
      </w: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广州市市政集团有限公司</w:t>
      </w:r>
      <w:r>
        <w:rPr>
          <w:rFonts w:hint="eastAsia" w:ascii="宋体" w:hAnsi="宋体" w:eastAsia="宋体" w:cs="宋体"/>
          <w:sz w:val="24"/>
          <w:lang w:val="en-US" w:eastAsia="zh-CN"/>
        </w:rPr>
        <w:t xml:space="preserve"> </w:t>
      </w:r>
      <w:r>
        <w:rPr>
          <w:rFonts w:hint="eastAsia" w:ascii="宋体" w:hAnsi="宋体" w:eastAsia="宋体" w:cs="宋体"/>
          <w:sz w:val="24"/>
        </w:rPr>
        <w:t>安关峰</w:t>
      </w:r>
      <w:r>
        <w:rPr>
          <w:rFonts w:hint="eastAsia" w:ascii="宋体" w:hAnsi="宋体" w:eastAsia="宋体" w:cs="宋体"/>
          <w:sz w:val="24"/>
          <w:lang w:val="en-US" w:eastAsia="zh-CN"/>
        </w:rPr>
        <w:t xml:space="preserve"> </w:t>
      </w:r>
      <w:r>
        <w:rPr>
          <w:rFonts w:hint="eastAsia" w:ascii="宋体" w:hAnsi="宋体" w:eastAsia="宋体" w:cs="宋体"/>
          <w:sz w:val="24"/>
        </w:rPr>
        <w:t>总工程师、副总经理</w:t>
      </w:r>
    </w:p>
    <w:p>
      <w:pPr>
        <w:shd w:val="clear" w:color="auto" w:fill="FFFFFF"/>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流域水环境治理视角下的排水管网提质增效实施方案及方法-以武汉黄孝河机场河流域综合治理为例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苏伊士集团智慧与流域解决方案   陈岩  业务发展总监</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beforeAutospacing="0" w:afterAutospacing="0" w:line="480" w:lineRule="auto"/>
        <w:rPr>
          <w:rFonts w:hint="eastAsia" w:ascii="宋体" w:hAnsi="宋体" w:eastAsia="宋体" w:cs="宋体"/>
          <w:sz w:val="24"/>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 xml:space="preserve">天津市排水专项规划编制中关键问题探讨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天津市市政工程设计研究院五院  刘克达  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rPr>
        <w:t xml:space="preserve">新冠疫情下的医疗废水应急处理   </w:t>
      </w:r>
    </w:p>
    <w:p>
      <w:pPr>
        <w:pStyle w:val="8"/>
        <w:widowControl/>
        <w:spacing w:beforeAutospacing="0" w:afterAutospacing="0" w:line="480" w:lineRule="auto"/>
        <w:textAlignment w:val="baseline"/>
        <w:rPr>
          <w:rFonts w:hint="eastAsia" w:ascii="宋体" w:hAnsi="宋体" w:eastAsia="宋体" w:cs="宋体"/>
          <w:lang w:val="en-US" w:eastAsia="zh-CN"/>
        </w:rPr>
      </w:pPr>
      <w:r>
        <w:rPr>
          <w:rFonts w:hint="eastAsia" w:ascii="宋体" w:hAnsi="宋体" w:eastAsia="宋体" w:cs="宋体"/>
          <w:b/>
          <w:lang w:eastAsia="zh-CN"/>
        </w:rPr>
        <w:t>报告人：</w:t>
      </w:r>
      <w:r>
        <w:rPr>
          <w:rFonts w:hint="eastAsia" w:ascii="宋体" w:hAnsi="宋体" w:eastAsia="宋体" w:cs="宋体"/>
        </w:rPr>
        <w:t xml:space="preserve">中建三局绿色产业投资/水务环保事业部（华南） 张哲贇 </w:t>
      </w:r>
      <w:r>
        <w:rPr>
          <w:rFonts w:hint="eastAsia" w:ascii="宋体" w:hAnsi="宋体" w:eastAsia="宋体" w:cs="宋体"/>
          <w:lang w:val="en-US" w:eastAsia="zh-CN"/>
        </w:rPr>
        <w:t xml:space="preserve"> 副总/总工</w:t>
      </w:r>
    </w:p>
    <w:p>
      <w:pPr>
        <w:pStyle w:val="8"/>
        <w:widowControl/>
        <w:spacing w:beforeAutospacing="0" w:afterAutospacing="0" w:line="480" w:lineRule="auto"/>
        <w:textAlignment w:val="baseline"/>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b w:val="0"/>
          <w:bCs/>
          <w:sz w:val="24"/>
          <w:lang w:val="en-US" w:eastAsia="zh-CN"/>
        </w:rPr>
      </w:pPr>
      <w:r>
        <w:rPr>
          <w:rFonts w:hint="eastAsia" w:ascii="宋体" w:hAnsi="宋体" w:eastAsia="宋体" w:cs="宋体"/>
          <w:b/>
          <w:sz w:val="24"/>
        </w:rPr>
        <w:t>题  目：</w:t>
      </w:r>
      <w:r>
        <w:rPr>
          <w:rFonts w:hint="eastAsia" w:ascii="宋体" w:hAnsi="宋体" w:eastAsia="宋体" w:cs="宋体"/>
          <w:b w:val="0"/>
          <w:bCs/>
          <w:sz w:val="24"/>
          <w:lang w:val="en-US" w:eastAsia="zh-CN"/>
        </w:rPr>
        <w:t>剩余污泥分级分质资源化利用及产能技术</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太原理工大学环境科学与工程学院</w:t>
      </w:r>
      <w:r>
        <w:rPr>
          <w:rFonts w:hint="eastAsia" w:ascii="宋体" w:hAnsi="宋体" w:eastAsia="宋体" w:cs="宋体"/>
          <w:sz w:val="24"/>
          <w:lang w:val="en-US" w:eastAsia="zh-CN"/>
        </w:rPr>
        <w:t xml:space="preserve">  </w:t>
      </w:r>
      <w:r>
        <w:rPr>
          <w:rFonts w:hint="eastAsia" w:ascii="宋体" w:hAnsi="宋体" w:eastAsia="宋体" w:cs="宋体"/>
          <w:sz w:val="24"/>
        </w:rPr>
        <w:t>周爱娟</w:t>
      </w:r>
      <w:r>
        <w:rPr>
          <w:rFonts w:hint="eastAsia" w:ascii="宋体" w:hAnsi="宋体" w:eastAsia="宋体" w:cs="宋体"/>
          <w:sz w:val="24"/>
          <w:lang w:val="en-US" w:eastAsia="zh-CN"/>
        </w:rPr>
        <w:t xml:space="preserve">  </w:t>
      </w:r>
      <w:r>
        <w:rPr>
          <w:rFonts w:hint="eastAsia" w:ascii="宋体" w:hAnsi="宋体" w:eastAsia="宋体" w:cs="宋体"/>
          <w:sz w:val="24"/>
        </w:rPr>
        <w:t xml:space="preserve">副教授 </w:t>
      </w:r>
    </w:p>
    <w:p>
      <w:pPr>
        <w:spacing w:beforeAutospacing="0" w:afterAutospacing="0" w:line="480" w:lineRule="auto"/>
        <w:rPr>
          <w:rFonts w:hint="eastAsia" w:ascii="宋体" w:hAnsi="宋体" w:eastAsia="宋体" w:cs="宋体"/>
          <w:sz w:val="24"/>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rPr>
        <w:t xml:space="preserve">排水倒虹管的淤积预防与实践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rPr>
        <w:t xml:space="preserve">原沈阳排水管理处总工程师  唐东 先生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IFAS工艺在东北地区污水厂提标改造中的应用</w:t>
      </w:r>
    </w:p>
    <w:p>
      <w:pPr>
        <w:pStyle w:val="8"/>
        <w:widowControl/>
        <w:spacing w:beforeAutospacing="0" w:afterAutospacing="0" w:line="480" w:lineRule="auto"/>
        <w:textAlignment w:val="baseline"/>
        <w:rPr>
          <w:rFonts w:hint="eastAsia" w:ascii="宋体" w:hAnsi="宋体" w:eastAsia="宋体" w:cs="宋体"/>
          <w:b/>
          <w:sz w:val="24"/>
          <w:shd w:val="clear" w:color="auto" w:fill="FFFFFF"/>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国电沈阳西部污水处理有限公司  王洪亮  副总经理  </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val="en-US" w:eastAsia="zh-CN"/>
        </w:rPr>
        <w:t xml:space="preserve"> </w:t>
      </w: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晚上20：00—22：00  专家论坛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cs="宋体"/>
          <w:sz w:val="24"/>
          <w:lang w:val="en-US" w:eastAsia="zh-CN"/>
        </w:rPr>
        <w:t xml:space="preserve">会议最后一天 </w:t>
      </w:r>
      <w:r>
        <w:rPr>
          <w:rFonts w:hint="eastAsia" w:ascii="宋体" w:hAnsi="宋体" w:eastAsia="宋体" w:cs="宋体"/>
          <w:sz w:val="24"/>
        </w:rPr>
        <w:t>早上7:50自</w:t>
      </w:r>
      <w:r>
        <w:rPr>
          <w:rFonts w:hint="eastAsia" w:ascii="宋体" w:hAnsi="宋体" w:eastAsia="宋体" w:cs="宋体"/>
          <w:b/>
          <w:sz w:val="24"/>
        </w:rPr>
        <w:t>酒店</w:t>
      </w:r>
      <w:r>
        <w:rPr>
          <w:rFonts w:hint="eastAsia" w:ascii="宋体" w:hAnsi="宋体" w:eastAsia="宋体" w:cs="宋体"/>
          <w:b/>
          <w:sz w:val="24"/>
          <w:lang w:eastAsia="zh-CN"/>
        </w:rPr>
        <w:t>一楼</w:t>
      </w:r>
      <w:r>
        <w:rPr>
          <w:rFonts w:hint="eastAsia" w:ascii="宋体" w:hAnsi="宋体" w:eastAsia="宋体" w:cs="宋体"/>
          <w:b/>
          <w:sz w:val="24"/>
          <w:lang w:val="en-US" w:eastAsia="zh-CN"/>
        </w:rPr>
        <w:t xml:space="preserve"> </w:t>
      </w:r>
      <w:r>
        <w:rPr>
          <w:rFonts w:hint="eastAsia" w:ascii="宋体" w:hAnsi="宋体" w:eastAsia="宋体" w:cs="宋体"/>
          <w:b/>
          <w:color w:val="FF0000"/>
          <w:sz w:val="24"/>
        </w:rPr>
        <w:t>统一集合</w:t>
      </w:r>
      <w:r>
        <w:rPr>
          <w:rFonts w:hint="eastAsia" w:ascii="宋体" w:hAnsi="宋体" w:eastAsia="宋体" w:cs="宋体"/>
          <w:sz w:val="24"/>
        </w:rPr>
        <w:t>出发，</w:t>
      </w:r>
      <w:r>
        <w:rPr>
          <w:rFonts w:hint="eastAsia" w:ascii="宋体" w:hAnsi="宋体" w:eastAsia="宋体" w:cs="宋体"/>
          <w:sz w:val="24"/>
          <w:lang w:val="en-US" w:eastAsia="zh-CN"/>
        </w:rPr>
        <w:t>计划</w:t>
      </w:r>
      <w:r>
        <w:rPr>
          <w:rFonts w:hint="eastAsia" w:ascii="宋体" w:hAnsi="宋体" w:eastAsia="宋体" w:cs="宋体"/>
          <w:sz w:val="24"/>
        </w:rPr>
        <w:t>参观</w:t>
      </w:r>
      <w:r>
        <w:rPr>
          <w:rFonts w:hint="eastAsia" w:ascii="宋体" w:hAnsi="宋体" w:cs="宋体"/>
          <w:sz w:val="24"/>
          <w:lang w:val="en-US" w:eastAsia="zh-CN"/>
        </w:rPr>
        <w:t>工程项目</w:t>
      </w:r>
      <w:r>
        <w:rPr>
          <w:rFonts w:hint="eastAsia" w:ascii="宋体" w:hAnsi="宋体" w:eastAsia="宋体" w:cs="宋体"/>
          <w:sz w:val="24"/>
        </w:rPr>
        <w:t>。</w:t>
      </w:r>
    </w:p>
    <w:p>
      <w:pPr>
        <w:spacing w:beforeAutospacing="0" w:afterAutospacing="0" w:line="480" w:lineRule="auto"/>
        <w:rPr>
          <w:rFonts w:hint="eastAsia" w:ascii="宋体" w:hAnsi="宋体" w:eastAsia="宋体" w:cs="宋体"/>
        </w:rPr>
      </w:pP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pStyle w:val="8"/>
        <w:widowControl/>
        <w:shd w:val="clear" w:color="auto" w:fill="FFFFFF"/>
        <w:spacing w:beforeAutospacing="0" w:afterAutospacing="0" w:line="480" w:lineRule="auto"/>
        <w:jc w:val="both"/>
        <w:rPr>
          <w:rFonts w:hint="eastAsia" w:ascii="宋体" w:hAnsi="宋体" w:eastAsia="宋体" w:cs="宋体"/>
        </w:rPr>
      </w:pPr>
      <w:r>
        <w:rPr>
          <w:rStyle w:val="11"/>
          <w:rFonts w:hint="eastAsia" w:ascii="宋体" w:hAnsi="宋体" w:eastAsia="宋体" w:cs="宋体"/>
          <w:shd w:val="clear" w:color="auto" w:fill="FFFFFF"/>
        </w:rPr>
        <w:t>三、参会人员</w:t>
      </w: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cs="宋体"/>
          <w:sz w:val="24"/>
        </w:rPr>
        <w:t>国内外知名行业协会和学会代表。</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eastAsia="宋体" w:cs="宋体"/>
          <w:sz w:val="24"/>
        </w:rPr>
        <w:t>广东省建筑设计研究院</w:t>
      </w:r>
      <w:r>
        <w:rPr>
          <w:rFonts w:hint="eastAsia" w:ascii="宋体" w:hAnsi="宋体" w:eastAsia="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sz w:val="24"/>
          <w:lang w:val="en-US" w:eastAsia="zh-CN"/>
        </w:rPr>
        <w:t xml:space="preserve"> </w:t>
      </w:r>
      <w:r>
        <w:rPr>
          <w:rFonts w:hint="eastAsia" w:ascii="宋体" w:hAnsi="宋体" w:eastAsia="宋体" w:cs="宋体"/>
          <w:kern w:val="0"/>
          <w:sz w:val="24"/>
        </w:rPr>
        <w:t>等。</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cs="宋体"/>
          <w:sz w:val="24"/>
        </w:rPr>
        <w:t>西安建筑科技大学、</w:t>
      </w:r>
      <w:r>
        <w:rPr>
          <w:rFonts w:hint="eastAsia" w:ascii="宋体" w:hAnsi="宋体" w:eastAsia="宋体" w:cs="宋体"/>
          <w:kern w:val="0"/>
          <w:sz w:val="24"/>
        </w:rPr>
        <w:t>西安理工大学等。</w:t>
      </w:r>
    </w:p>
    <w:p>
      <w:pPr>
        <w:widowControl/>
        <w:spacing w:beforeAutospacing="0" w:afterAutospacing="0" w:line="480" w:lineRule="auto"/>
        <w:rPr>
          <w:rFonts w:hint="eastAsia" w:ascii="宋体" w:hAnsi="宋体" w:eastAsia="宋体" w:cs="宋体"/>
          <w:kern w:val="0"/>
          <w:sz w:val="24"/>
        </w:rPr>
      </w:pP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eastAsia="宋体" w:cs="宋体"/>
          <w:spacing w:val="8"/>
          <w:sz w:val="24"/>
        </w:rPr>
        <w:t>中节能水务发展有限公司、福建武夷水务发展有限公司、苏州市相润排水管理有限公司、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、国电东北环保产业集团有限公司、国投信开水环境投资有限公司、深圳市宝安排水有限公司、深圳市水务（集团）有限公司</w:t>
      </w:r>
      <w:r>
        <w:rPr>
          <w:rFonts w:hint="eastAsia" w:ascii="宋体" w:hAnsi="宋体" w:eastAsia="宋体" w:cs="宋体"/>
          <w:kern w:val="0"/>
          <w:szCs w:val="21"/>
          <w:lang w:val="en-US" w:eastAsia="zh-CN"/>
        </w:rPr>
        <w:t xml:space="preserve"> </w:t>
      </w:r>
      <w:r>
        <w:rPr>
          <w:rFonts w:hint="eastAsia" w:ascii="宋体" w:hAnsi="宋体" w:eastAsia="宋体" w:cs="宋体"/>
          <w:kern w:val="0"/>
          <w:sz w:val="24"/>
        </w:rPr>
        <w:t>等。</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cs="宋体"/>
          <w:spacing w:val="8"/>
          <w:shd w:val="clear" w:color="auto" w:fill="FFFFFF"/>
        </w:rPr>
        <w:t>天津倚通科技发展有限公司</w:t>
      </w:r>
      <w:r>
        <w:rPr>
          <w:rFonts w:hint="eastAsia" w:ascii="宋体" w:hAnsi="宋体" w:eastAsia="宋体" w:cs="宋体"/>
          <w:shd w:val="clear" w:color="auto" w:fill="FFFFFF"/>
        </w:rPr>
        <w:t>、北京清环智慧水务科技有限公司、</w:t>
      </w:r>
      <w:r>
        <w:rPr>
          <w:rFonts w:hint="eastAsia" w:ascii="宋体" w:hAnsi="宋体" w:eastAsia="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eastAsia="宋体" w:cs="宋体"/>
          <w:lang w:eastAsia="zh-CN"/>
        </w:rPr>
        <w:t>、</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w:t>
      </w:r>
      <w:r>
        <w:rPr>
          <w:rFonts w:hint="eastAsia" w:ascii="宋体" w:hAnsi="宋体" w:eastAsia="宋体" w:cs="宋体"/>
          <w:color w:val="000000"/>
          <w:lang w:val="en-US" w:eastAsia="zh-CN"/>
        </w:rPr>
        <w:t xml:space="preserve"> 、天津海之凰科技有限公司、安徽中盛绿色产业集团有限公司</w:t>
      </w:r>
      <w:r>
        <w:rPr>
          <w:rFonts w:hint="eastAsia" w:ascii="宋体" w:hAnsi="宋体" w:eastAsia="宋体" w:cs="宋体"/>
        </w:rPr>
        <w:t>等。</w:t>
      </w:r>
    </w:p>
    <w:p>
      <w:pPr>
        <w:widowControl/>
        <w:spacing w:beforeAutospacing="0" w:afterAutospacing="0" w:line="480" w:lineRule="auto"/>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
          <w:kern w:val="0"/>
          <w:sz w:val="24"/>
        </w:rPr>
      </w:pPr>
      <w:r>
        <w:rPr>
          <w:rFonts w:hint="eastAsia" w:ascii="宋体" w:hAnsi="宋体" w:eastAsia="宋体" w:cs="宋体"/>
          <w:b/>
          <w:bCs/>
          <w:kern w:val="0"/>
          <w:sz w:val="24"/>
        </w:rPr>
        <w:t>四、</w:t>
      </w:r>
      <w:r>
        <w:rPr>
          <w:rFonts w:hint="eastAsia" w:ascii="宋体" w:hAnsi="宋体" w:eastAsia="宋体" w:cs="宋体"/>
          <w:b/>
          <w:kern w:val="0"/>
          <w:sz w:val="24"/>
        </w:rPr>
        <w:t>企业赞助方案</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2、协办单位 （赞助费6万元）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3、大会上发言（报告15分钟+5分钟问答）3万元</w:t>
      </w:r>
    </w:p>
    <w:p>
      <w:pPr>
        <w:widowControl/>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4、会场外集中展示区展示桌（3万元每个，含2人参会费）</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5、其他赞助方式（如礼品、晚宴、抽奖奖品等），按实际发生金额支付</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6、会议论文集广告：封底15000元；封二12000元；封三10000元；前彩插首末页：12000元/页；前彩色插页：8000元/页。</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beforeAutospacing="0" w:afterAutospacing="0" w:line="480" w:lineRule="auto"/>
        <w:jc w:val="left"/>
        <w:rPr>
          <w:rStyle w:val="11"/>
          <w:rFonts w:hint="eastAsia" w:ascii="宋体" w:hAnsi="宋体" w:eastAsia="宋体" w:cs="宋体"/>
          <w:b w:val="0"/>
          <w:bCs w:val="0"/>
          <w:sz w:val="24"/>
        </w:rPr>
      </w:pPr>
      <w:r>
        <w:rPr>
          <w:rStyle w:val="11"/>
          <w:rFonts w:hint="eastAsia" w:ascii="宋体" w:hAnsi="宋体" w:eastAsia="宋体" w:cs="宋体"/>
          <w:b w:val="0"/>
          <w:bCs w:val="0"/>
          <w:sz w:val="24"/>
        </w:rPr>
        <w:t>有意协办或在会上进行交流、宣传的水务、工程公司、设备厂家等可与编辑部联系（022-27835639,13752275003 王领全）。</w:t>
      </w:r>
    </w:p>
    <w:p>
      <w:pPr>
        <w:widowControl/>
        <w:shd w:val="clear" w:color="auto" w:fill="FFFFFF"/>
        <w:spacing w:beforeAutospacing="0" w:afterAutospacing="0" w:line="480" w:lineRule="auto"/>
        <w:jc w:val="left"/>
        <w:rPr>
          <w:rFonts w:hint="eastAsia" w:ascii="宋体" w:hAnsi="宋体" w:eastAsia="宋体" w:cs="宋体"/>
          <w:b/>
          <w:bCs/>
          <w:kern w:val="0"/>
          <w:sz w:val="24"/>
        </w:rPr>
      </w:pP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b/>
          <w:bCs/>
          <w:kern w:val="0"/>
          <w:sz w:val="24"/>
        </w:rPr>
        <w:t>六、参会和住宿</w:t>
      </w:r>
    </w:p>
    <w:p>
      <w:pPr>
        <w:widowControl/>
        <w:shd w:val="clear" w:color="auto" w:fill="FFFFFF"/>
        <w:spacing w:beforeAutospacing="0" w:afterAutospacing="0" w:line="480" w:lineRule="auto"/>
        <w:jc w:val="left"/>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kern w:val="0"/>
          <w:sz w:val="24"/>
        </w:rPr>
        <w:t>普通参会人员（设计院、水务公司、政府部门）为2300元/人（含会务、资料、场地、用餐、参观考察等费用），202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5</w:t>
      </w:r>
      <w:r>
        <w:rPr>
          <w:rFonts w:hint="eastAsia" w:ascii="宋体" w:hAnsi="宋体" w:eastAsia="宋体" w:cs="宋体"/>
          <w:kern w:val="0"/>
          <w:sz w:val="24"/>
        </w:rPr>
        <w:t>月</w:t>
      </w:r>
      <w:r>
        <w:rPr>
          <w:rFonts w:hint="eastAsia" w:ascii="宋体" w:hAnsi="宋体" w:cs="宋体"/>
          <w:kern w:val="0"/>
          <w:sz w:val="24"/>
          <w:lang w:val="en-US" w:eastAsia="zh-CN"/>
        </w:rPr>
        <w:t>8</w:t>
      </w:r>
      <w:r>
        <w:rPr>
          <w:rFonts w:hint="eastAsia" w:ascii="宋体" w:hAnsi="宋体" w:eastAsia="宋体" w:cs="宋体"/>
          <w:kern w:val="0"/>
          <w:sz w:val="24"/>
        </w:rPr>
        <w:t>日前返回参会回执并汇款的普通参会人员为2000元/人；设备工程技术企业参会人员为2900元/人，202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5</w:t>
      </w:r>
      <w:r>
        <w:rPr>
          <w:rFonts w:hint="eastAsia" w:ascii="宋体" w:hAnsi="宋体" w:eastAsia="宋体" w:cs="宋体"/>
          <w:kern w:val="0"/>
          <w:sz w:val="24"/>
        </w:rPr>
        <w:t>月</w:t>
      </w:r>
      <w:r>
        <w:rPr>
          <w:rFonts w:hint="eastAsia" w:ascii="宋体" w:hAnsi="宋体" w:cs="宋体"/>
          <w:kern w:val="0"/>
          <w:sz w:val="24"/>
          <w:lang w:val="en-US" w:eastAsia="zh-CN"/>
        </w:rPr>
        <w:t>8</w:t>
      </w:r>
      <w:r>
        <w:rPr>
          <w:rFonts w:hint="eastAsia" w:ascii="宋体" w:hAnsi="宋体" w:eastAsia="宋体" w:cs="宋体"/>
          <w:kern w:val="0"/>
          <w:sz w:val="24"/>
        </w:rPr>
        <w:t>日前返回参会回执并汇款的设备厂家参会人员为2600元/人。</w:t>
      </w:r>
    </w:p>
    <w:p>
      <w:pPr>
        <w:widowControl/>
        <w:spacing w:beforeAutospacing="0" w:afterAutospacing="0" w:line="480" w:lineRule="auto"/>
        <w:contextualSpacing/>
        <w:jc w:val="left"/>
        <w:rPr>
          <w:rFonts w:hint="eastAsia" w:ascii="宋体" w:hAnsi="宋体" w:eastAsia="宋体" w:cs="宋体"/>
          <w:b/>
          <w:bCs/>
          <w:kern w:val="0"/>
          <w:sz w:val="24"/>
        </w:rPr>
      </w:pP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 </w:t>
      </w:r>
    </w:p>
    <w:p>
      <w:pPr>
        <w:pStyle w:val="8"/>
        <w:tabs>
          <w:tab w:val="left" w:pos="6510"/>
        </w:tabs>
        <w:spacing w:beforeAutospacing="0" w:afterAutospacing="0" w:line="480" w:lineRule="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spacing w:beforeAutospacing="0" w:afterAutospacing="0" w:line="480" w:lineRule="auto"/>
        <w:jc w:val="left"/>
        <w:rPr>
          <w:rFonts w:hint="eastAsia" w:ascii="宋体" w:hAnsi="宋体" w:eastAsia="宋体" w:cs="宋体"/>
          <w:b/>
          <w:bCs/>
          <w:sz w:val="24"/>
        </w:rPr>
      </w:pPr>
      <w:r>
        <w:rPr>
          <w:rFonts w:hint="eastAsia" w:ascii="宋体" w:hAnsi="宋体" w:eastAsia="宋体" w:cs="宋体"/>
          <w:b/>
          <w:bCs/>
          <w:sz w:val="24"/>
        </w:rPr>
        <w:t xml:space="preserve">联系人 ：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王领全  13752275003（主办、协办、报告等）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金晟 18622273726 (展示、广告、赞助、发票和预订房间)</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孙磊 13702113519（展示、广告、赞助）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任莹莹15122360102 (论文投稿) </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于菁琳 13821165596 (发票)</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文凯   13821357475（资料）</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电话：022-27835639   27835592   13752275003</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color w:val="auto"/>
          <w:sz w:val="24"/>
        </w:rPr>
        <w:t>cnwater@vip.163.com</w:t>
      </w:r>
      <w:r>
        <w:rPr>
          <w:rFonts w:hint="eastAsia" w:ascii="宋体" w:hAnsi="宋体" w:eastAsia="宋体" w:cs="宋体"/>
        </w:rPr>
        <w:fldChar w:fldCharType="end"/>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传真：022-27835592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地址：天津市和平区新兴路52号都市花园大厦21层 </w:t>
      </w:r>
    </w:p>
    <w:p>
      <w:pPr>
        <w:widowControl/>
        <w:spacing w:beforeAutospacing="0" w:afterAutospacing="0" w:line="480" w:lineRule="auto"/>
        <w:jc w:val="center"/>
        <w:rPr>
          <w:rFonts w:hint="eastAsia" w:ascii="宋体" w:hAnsi="宋体" w:eastAsia="宋体" w:cs="宋体"/>
          <w:b/>
          <w:bCs/>
          <w:kern w:val="36"/>
          <w:sz w:val="24"/>
        </w:rPr>
      </w:pPr>
    </w:p>
    <w:p>
      <w:pPr>
        <w:spacing w:beforeAutospacing="0" w:afterAutospacing="0" w:line="480" w:lineRule="auto"/>
        <w:ind w:firstLine="964" w:firstLineChars="400"/>
        <w:jc w:val="center"/>
        <w:rPr>
          <w:rFonts w:hint="eastAsia" w:ascii="宋体" w:hAnsi="宋体" w:eastAsia="宋体" w:cs="宋体"/>
          <w:b/>
          <w:sz w:val="24"/>
        </w:rPr>
      </w:pPr>
      <w:r>
        <w:rPr>
          <w:rFonts w:hint="eastAsia" w:ascii="宋体" w:hAnsi="宋体" w:eastAsia="宋体" w:cs="宋体"/>
          <w:b/>
          <w:sz w:val="24"/>
        </w:rPr>
        <w:t>中国给水排水202</w:t>
      </w:r>
      <w:r>
        <w:rPr>
          <w:rFonts w:hint="eastAsia" w:ascii="宋体" w:hAnsi="宋体" w:cs="宋体"/>
          <w:b/>
          <w:sz w:val="24"/>
          <w:lang w:val="en-US" w:eastAsia="zh-CN"/>
        </w:rPr>
        <w:t>1</w:t>
      </w:r>
      <w:r>
        <w:rPr>
          <w:rFonts w:hint="eastAsia" w:ascii="宋体" w:hAnsi="宋体" w:eastAsia="宋体" w:cs="宋体"/>
          <w:b/>
          <w:sz w:val="24"/>
        </w:rPr>
        <w:t>中国排水管网大会</w:t>
      </w:r>
      <w:r>
        <w:rPr>
          <w:rFonts w:hint="eastAsia" w:ascii="宋体" w:hAnsi="宋体" w:cs="宋体"/>
          <w:b/>
          <w:sz w:val="24"/>
          <w:lang w:eastAsia="zh-CN"/>
        </w:rPr>
        <w:t>（水环境综合治理）</w:t>
      </w:r>
    </w:p>
    <w:p>
      <w:pPr>
        <w:widowControl/>
        <w:spacing w:beforeAutospacing="0" w:afterAutospacing="0" w:line="480" w:lineRule="auto"/>
        <w:jc w:val="center"/>
        <w:rPr>
          <w:rFonts w:hint="eastAsia" w:ascii="宋体" w:hAnsi="宋体" w:eastAsia="宋体" w:cs="宋体"/>
          <w:b/>
          <w:bCs/>
          <w:kern w:val="0"/>
          <w:sz w:val="24"/>
        </w:rPr>
      </w:pPr>
      <w:r>
        <w:rPr>
          <w:rFonts w:hint="eastAsia" w:ascii="宋体" w:hAnsi="宋体" w:eastAsia="宋体" w:cs="宋体"/>
          <w:b/>
          <w:bCs/>
          <w:kern w:val="0"/>
          <w:sz w:val="24"/>
        </w:rPr>
        <w:t>参会回执(复印有效)</w:t>
      </w:r>
    </w:p>
    <w:p>
      <w:pPr>
        <w:widowControl/>
        <w:spacing w:beforeAutospacing="0" w:afterAutospacing="0" w:line="480" w:lineRule="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spacing w:beforeAutospacing="0" w:afterAutospacing="0" w:line="480" w:lineRule="auto"/>
        <w:rPr>
          <w:rFonts w:hint="eastAsia" w:ascii="宋体" w:hAnsi="宋体" w:eastAsia="宋体" w:cs="宋体"/>
          <w:bCs/>
          <w:kern w:val="0"/>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是否</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6" w:type="dxa"/>
            <w:vMerge w:val="restart"/>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汇款</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 w:val="21"/>
                <w:szCs w:val="21"/>
                <w:lang w:val="en-US" w:eastAsia="zh-CN" w:bidi="ar-SA"/>
              </w:rPr>
              <w:pict>
                <v:shape id="Picture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eastAsia="宋体" w:cs="宋体"/>
                <w:kern w:val="0"/>
                <w:szCs w:val="21"/>
              </w:rPr>
              <w:t>可提前汇会务费</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收款单位：《中国给水排水》杂志社有限公司</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开户行：建行天津河西支行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账号：1200 1635 4000 5251 9625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left="105" w:hanging="105" w:hangingChars="50"/>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详细地址电话</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tc>
      </w:tr>
    </w:tbl>
    <w:p>
      <w:pPr>
        <w:spacing w:beforeAutospacing="0" w:afterAutospacing="0" w:line="480" w:lineRule="auto"/>
        <w:rPr>
          <w:rFonts w:hint="eastAsia" w:ascii="宋体" w:hAnsi="宋体" w:eastAsia="宋体" w:cs="宋体"/>
          <w:b w:val="0"/>
          <w:i w:val="0"/>
          <w:color w:val="1F497D"/>
          <w:sz w:val="24"/>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2021-01-27T02:13:29Z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